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0F" w:rsidRPr="00E678EA" w:rsidRDefault="001B630F" w:rsidP="008E4463">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1B630F" w:rsidRPr="00E678EA" w:rsidRDefault="001B630F" w:rsidP="008E4463">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1B630F" w:rsidRPr="00E678EA" w:rsidRDefault="001B630F" w:rsidP="008E4463">
      <w:pPr>
        <w:pStyle w:val="a3"/>
        <w:jc w:val="center"/>
        <w:rPr>
          <w:rFonts w:ascii="Times New Roman" w:hAnsi="Times New Roman"/>
          <w:b/>
        </w:rPr>
      </w:pPr>
    </w:p>
    <w:p w:rsidR="001B630F" w:rsidRPr="00E678EA" w:rsidRDefault="001B630F" w:rsidP="008E4463">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1B630F" w:rsidRPr="00E678EA" w:rsidRDefault="001B630F" w:rsidP="008E4463">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1B630F" w:rsidRPr="00E678EA" w:rsidRDefault="001B630F" w:rsidP="008E4463">
      <w:pPr>
        <w:pStyle w:val="a3"/>
        <w:jc w:val="center"/>
        <w:rPr>
          <w:rFonts w:ascii="Times New Roman" w:hAnsi="Times New Roman"/>
          <w:b/>
        </w:rPr>
      </w:pPr>
    </w:p>
    <w:p w:rsidR="001B630F" w:rsidRPr="00E678EA" w:rsidRDefault="001B630F" w:rsidP="008E4463">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1B630F" w:rsidRPr="00E678EA" w:rsidRDefault="001B630F" w:rsidP="008E4463">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1B630F" w:rsidRPr="00E678EA" w:rsidRDefault="001B630F" w:rsidP="008E4463">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1B630F" w:rsidRPr="00E678EA" w:rsidRDefault="001B630F" w:rsidP="008E4463">
      <w:pPr>
        <w:pStyle w:val="a3"/>
        <w:rPr>
          <w:rFonts w:ascii="Times New Roman" w:hAnsi="Times New Roman"/>
        </w:rPr>
      </w:pPr>
    </w:p>
    <w:p w:rsidR="001B630F" w:rsidRPr="00E678EA" w:rsidRDefault="001B630F" w:rsidP="008E4463">
      <w:pPr>
        <w:pStyle w:val="a3"/>
        <w:rPr>
          <w:rFonts w:ascii="Times New Roman" w:hAnsi="Times New Roman"/>
        </w:rPr>
      </w:pPr>
    </w:p>
    <w:p w:rsidR="001B630F" w:rsidRPr="00032477" w:rsidRDefault="001B630F" w:rsidP="008E4463">
      <w:pPr>
        <w:pStyle w:val="a3"/>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1B630F" w:rsidRPr="00032477" w:rsidRDefault="001B630F" w:rsidP="008E4463">
      <w:pPr>
        <w:pStyle w:val="a3"/>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1B630F" w:rsidRPr="00032477" w:rsidRDefault="001B630F" w:rsidP="008E4463">
      <w:pPr>
        <w:pStyle w:val="a3"/>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1B630F" w:rsidRPr="00032477" w:rsidRDefault="001B630F" w:rsidP="008E4463">
      <w:pPr>
        <w:pStyle w:val="a3"/>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1B630F" w:rsidRPr="00032477" w:rsidRDefault="00D96D73" w:rsidP="008E4463">
      <w:pPr>
        <w:pStyle w:val="a3"/>
        <w:ind w:firstLine="567"/>
        <w:rPr>
          <w:rFonts w:ascii="Times New Roman" w:hAnsi="Times New Roman"/>
          <w:sz w:val="18"/>
          <w:szCs w:val="28"/>
        </w:rPr>
      </w:pPr>
      <w:r>
        <w:rPr>
          <w:rFonts w:ascii="Times New Roman" w:hAnsi="Times New Roman"/>
          <w:sz w:val="18"/>
          <w:szCs w:val="28"/>
        </w:rPr>
        <w:t xml:space="preserve">                                </w:t>
      </w:r>
      <w:r w:rsidR="001B630F" w:rsidRPr="00032477">
        <w:rPr>
          <w:rFonts w:ascii="Times New Roman" w:hAnsi="Times New Roman"/>
          <w:sz w:val="18"/>
          <w:szCs w:val="28"/>
        </w:rPr>
        <w:t>Чуприна О.Н.</w:t>
      </w:r>
    </w:p>
    <w:p w:rsidR="001B630F" w:rsidRDefault="001B630F" w:rsidP="008E4463">
      <w:pPr>
        <w:pStyle w:val="a3"/>
        <w:rPr>
          <w:rFonts w:ascii="Times New Roman" w:hAnsi="Times New Roman"/>
        </w:rPr>
      </w:pPr>
    </w:p>
    <w:p w:rsidR="001B630F" w:rsidRDefault="001B630F" w:rsidP="008E4463">
      <w:pPr>
        <w:pStyle w:val="a3"/>
        <w:rPr>
          <w:rFonts w:ascii="Times New Roman" w:hAnsi="Times New Roman"/>
        </w:rPr>
      </w:pPr>
    </w:p>
    <w:p w:rsidR="001B630F" w:rsidRPr="00E678EA" w:rsidRDefault="001B630F" w:rsidP="008E4463">
      <w:pPr>
        <w:pStyle w:val="a3"/>
        <w:rPr>
          <w:rFonts w:ascii="Times New Roman" w:hAnsi="Times New Roman"/>
        </w:rPr>
      </w:pPr>
    </w:p>
    <w:p w:rsidR="001B630F" w:rsidRDefault="001B630F" w:rsidP="008E4463">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1B630F" w:rsidRPr="00E678EA" w:rsidRDefault="001B630F" w:rsidP="008E4463">
      <w:pPr>
        <w:pStyle w:val="a3"/>
        <w:jc w:val="center"/>
        <w:rPr>
          <w:rFonts w:ascii="Times New Roman" w:hAnsi="Times New Roman"/>
          <w:b/>
        </w:rPr>
      </w:pPr>
      <w:r>
        <w:rPr>
          <w:rFonts w:ascii="Times New Roman" w:hAnsi="Times New Roman"/>
          <w:b/>
        </w:rPr>
        <w:t>(РПУП)</w:t>
      </w:r>
    </w:p>
    <w:p w:rsidR="001B630F" w:rsidRPr="00E678EA" w:rsidRDefault="001B630F" w:rsidP="008E4463">
      <w:pPr>
        <w:pStyle w:val="a3"/>
        <w:jc w:val="center"/>
        <w:rPr>
          <w:rFonts w:ascii="Times New Roman" w:hAnsi="Times New Roman"/>
          <w:b/>
        </w:rPr>
      </w:pPr>
    </w:p>
    <w:p w:rsidR="001B630F" w:rsidRPr="00E678EA" w:rsidRDefault="001B630F" w:rsidP="008E4463">
      <w:pPr>
        <w:pStyle w:val="a3"/>
        <w:rPr>
          <w:rFonts w:ascii="Times New Roman" w:hAnsi="Times New Roman"/>
        </w:rPr>
      </w:pPr>
    </w:p>
    <w:p w:rsidR="001B630F" w:rsidRPr="00E678EA" w:rsidRDefault="001B630F" w:rsidP="008E4463">
      <w:pPr>
        <w:pStyle w:val="a3"/>
        <w:rPr>
          <w:rFonts w:ascii="Times New Roman" w:hAnsi="Times New Roman"/>
        </w:rPr>
      </w:pPr>
    </w:p>
    <w:p w:rsidR="00DC3E77" w:rsidRDefault="00DC3E77" w:rsidP="008E4463">
      <w:pPr>
        <w:pStyle w:val="a3"/>
        <w:jc w:val="center"/>
        <w:rPr>
          <w:rFonts w:ascii="Times New Roman" w:hAnsi="Times New Roman"/>
          <w:b/>
          <w:sz w:val="28"/>
        </w:rPr>
      </w:pPr>
      <w:r>
        <w:rPr>
          <w:rFonts w:ascii="Times New Roman" w:hAnsi="Times New Roman"/>
          <w:b/>
          <w:sz w:val="28"/>
        </w:rPr>
        <w:t>СЕНСОРНОЕ РАЗВИТИЕ</w:t>
      </w:r>
    </w:p>
    <w:p w:rsidR="001B630F" w:rsidRPr="00E678EA" w:rsidRDefault="001B630F" w:rsidP="008E4463">
      <w:pPr>
        <w:pStyle w:val="a3"/>
        <w:rPr>
          <w:rFonts w:ascii="Times New Roman" w:hAnsi="Times New Roman"/>
          <w:sz w:val="28"/>
        </w:rPr>
      </w:pPr>
      <w:r>
        <w:rPr>
          <w:rFonts w:ascii="Times New Roman" w:hAnsi="Times New Roman"/>
          <w:sz w:val="28"/>
        </w:rPr>
        <w:t>__________</w:t>
      </w:r>
      <w:r w:rsidRPr="00E678EA">
        <w:rPr>
          <w:rFonts w:ascii="Times New Roman" w:hAnsi="Times New Roman"/>
          <w:sz w:val="28"/>
        </w:rPr>
        <w:t>__________________________</w:t>
      </w:r>
      <w:r>
        <w:rPr>
          <w:rFonts w:ascii="Times New Roman" w:hAnsi="Times New Roman"/>
          <w:sz w:val="28"/>
        </w:rPr>
        <w:t>______________________________</w:t>
      </w:r>
    </w:p>
    <w:p w:rsidR="001B630F" w:rsidRPr="00E678EA" w:rsidRDefault="001B630F" w:rsidP="008E4463">
      <w:pPr>
        <w:pStyle w:val="a3"/>
        <w:jc w:val="center"/>
        <w:rPr>
          <w:rFonts w:ascii="Times New Roman" w:hAnsi="Times New Roman"/>
        </w:rPr>
      </w:pPr>
      <w:r w:rsidRPr="00E678EA">
        <w:rPr>
          <w:rFonts w:ascii="Times New Roman" w:hAnsi="Times New Roman"/>
        </w:rPr>
        <w:t>(наименование  учебного предмета)</w:t>
      </w:r>
    </w:p>
    <w:p w:rsidR="001B630F" w:rsidRPr="00E678EA" w:rsidRDefault="001B630F" w:rsidP="008E4463">
      <w:pPr>
        <w:pStyle w:val="a3"/>
        <w:jc w:val="center"/>
        <w:rPr>
          <w:rFonts w:ascii="Times New Roman" w:hAnsi="Times New Roman"/>
          <w:sz w:val="20"/>
          <w:szCs w:val="18"/>
        </w:rPr>
      </w:pPr>
    </w:p>
    <w:p w:rsidR="001B630F" w:rsidRPr="00E678EA" w:rsidRDefault="001B630F" w:rsidP="008E4463">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w:t>
      </w:r>
    </w:p>
    <w:p w:rsidR="001B630F" w:rsidRPr="00E678EA" w:rsidRDefault="001B630F" w:rsidP="008E4463">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1B630F" w:rsidRPr="00E678EA" w:rsidRDefault="001B630F" w:rsidP="008E4463">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Pr>
          <w:rFonts w:ascii="Times New Roman" w:hAnsi="Times New Roman"/>
          <w:spacing w:val="-1"/>
          <w:sz w:val="36"/>
          <w:szCs w:val="32"/>
        </w:rPr>
        <w:t>_______________________</w:t>
      </w:r>
    </w:p>
    <w:p w:rsidR="001B630F" w:rsidRPr="00E678EA" w:rsidRDefault="001B630F" w:rsidP="008E4463">
      <w:pPr>
        <w:pStyle w:val="a3"/>
        <w:jc w:val="center"/>
        <w:rPr>
          <w:rFonts w:ascii="Times New Roman" w:hAnsi="Times New Roman"/>
          <w:spacing w:val="-2"/>
        </w:rPr>
      </w:pPr>
      <w:r w:rsidRPr="00E678EA">
        <w:rPr>
          <w:rFonts w:ascii="Times New Roman" w:hAnsi="Times New Roman"/>
        </w:rPr>
        <w:t>(срок реализации программы)</w:t>
      </w:r>
    </w:p>
    <w:p w:rsidR="001B630F" w:rsidRPr="00E678EA" w:rsidRDefault="001B630F" w:rsidP="008E4463">
      <w:pPr>
        <w:pStyle w:val="a3"/>
        <w:jc w:val="center"/>
        <w:rPr>
          <w:rFonts w:ascii="Times New Roman" w:hAnsi="Times New Roman"/>
          <w:sz w:val="28"/>
          <w:u w:val="single"/>
        </w:rPr>
      </w:pPr>
    </w:p>
    <w:p w:rsidR="001B630F" w:rsidRDefault="001B630F" w:rsidP="008E4463">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1B630F" w:rsidRDefault="001B630F" w:rsidP="008E4463">
      <w:pPr>
        <w:pStyle w:val="Style4"/>
        <w:widowControl/>
        <w:tabs>
          <w:tab w:val="left" w:pos="9781"/>
        </w:tabs>
        <w:spacing w:line="240" w:lineRule="auto"/>
        <w:jc w:val="center"/>
        <w:rPr>
          <w:rStyle w:val="FontStyle12"/>
          <w:u w:val="single"/>
        </w:rPr>
      </w:pPr>
    </w:p>
    <w:p w:rsidR="001B630F" w:rsidRPr="00FD7230" w:rsidRDefault="001B630F" w:rsidP="008E4463">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1B630F" w:rsidRPr="00E678EA" w:rsidRDefault="001B630F" w:rsidP="008E4463">
      <w:pPr>
        <w:pStyle w:val="a3"/>
        <w:jc w:val="center"/>
        <w:rPr>
          <w:rFonts w:ascii="Times New Roman" w:hAnsi="Times New Roman"/>
          <w:sz w:val="28"/>
          <w:u w:val="single"/>
        </w:rPr>
      </w:pPr>
    </w:p>
    <w:p w:rsidR="001B630F" w:rsidRPr="00E678EA" w:rsidRDefault="001B630F" w:rsidP="008E4463">
      <w:pPr>
        <w:pStyle w:val="a3"/>
        <w:jc w:val="center"/>
        <w:rPr>
          <w:rFonts w:ascii="Times New Roman" w:hAnsi="Times New Roman"/>
          <w:spacing w:val="-1"/>
          <w:sz w:val="28"/>
        </w:rPr>
      </w:pPr>
    </w:p>
    <w:p w:rsidR="001B630F" w:rsidRPr="00E678EA" w:rsidRDefault="001B630F" w:rsidP="008E4463">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Pr="00374C4D">
        <w:rPr>
          <w:rFonts w:ascii="Times New Roman" w:hAnsi="Times New Roman"/>
          <w:spacing w:val="-1"/>
          <w:sz w:val="28"/>
          <w:u w:val="single"/>
        </w:rPr>
        <w:t>Зюзева</w:t>
      </w:r>
      <w:proofErr w:type="spellEnd"/>
      <w:r w:rsidRPr="00374C4D">
        <w:rPr>
          <w:rFonts w:ascii="Times New Roman" w:hAnsi="Times New Roman"/>
          <w:spacing w:val="-1"/>
          <w:sz w:val="28"/>
          <w:u w:val="single"/>
        </w:rPr>
        <w:t xml:space="preserve"> Мария Николаевна</w:t>
      </w:r>
      <w:r w:rsidRPr="00E678EA">
        <w:rPr>
          <w:rFonts w:ascii="Times New Roman" w:hAnsi="Times New Roman"/>
          <w:spacing w:val="-1"/>
          <w:sz w:val="28"/>
        </w:rPr>
        <w:t xml:space="preserve">_____________________ </w:t>
      </w:r>
      <w:r w:rsidRPr="00E678EA">
        <w:rPr>
          <w:rFonts w:ascii="Times New Roman" w:hAnsi="Times New Roman"/>
          <w:spacing w:val="-1"/>
        </w:rPr>
        <w:t>(Ф.И.О. учителя,  составившего рабочую программу учебного предмета)</w:t>
      </w:r>
    </w:p>
    <w:p w:rsidR="001B630F" w:rsidRPr="00E678EA" w:rsidRDefault="001B630F" w:rsidP="008E4463">
      <w:pPr>
        <w:pStyle w:val="a3"/>
        <w:jc w:val="center"/>
        <w:rPr>
          <w:rFonts w:ascii="Times New Roman" w:hAnsi="Times New Roman"/>
          <w:spacing w:val="-1"/>
          <w:sz w:val="28"/>
        </w:rPr>
      </w:pPr>
    </w:p>
    <w:p w:rsidR="001B630F" w:rsidRPr="00E678EA" w:rsidRDefault="001B630F" w:rsidP="008E4463">
      <w:pPr>
        <w:pStyle w:val="a3"/>
        <w:rPr>
          <w:rFonts w:ascii="Times New Roman" w:hAnsi="Times New Roman"/>
          <w:spacing w:val="-3"/>
        </w:rPr>
      </w:pPr>
    </w:p>
    <w:p w:rsidR="001B630F" w:rsidRPr="00E678EA" w:rsidRDefault="001B630F" w:rsidP="008E4463">
      <w:pPr>
        <w:pStyle w:val="a3"/>
        <w:rPr>
          <w:rFonts w:ascii="Times New Roman" w:hAnsi="Times New Roman"/>
          <w:spacing w:val="-3"/>
        </w:rPr>
      </w:pPr>
    </w:p>
    <w:p w:rsidR="001B630F" w:rsidRPr="00E678EA" w:rsidRDefault="001B630F" w:rsidP="008E4463">
      <w:pPr>
        <w:pStyle w:val="a3"/>
        <w:rPr>
          <w:rFonts w:ascii="Times New Roman" w:hAnsi="Times New Roman"/>
          <w:spacing w:val="-3"/>
        </w:rPr>
      </w:pPr>
    </w:p>
    <w:p w:rsidR="001B630F" w:rsidRPr="00E678EA" w:rsidRDefault="001B630F" w:rsidP="008E4463">
      <w:pPr>
        <w:pStyle w:val="a3"/>
        <w:rPr>
          <w:rFonts w:ascii="Times New Roman" w:hAnsi="Times New Roman"/>
          <w:spacing w:val="-3"/>
        </w:rPr>
      </w:pPr>
    </w:p>
    <w:p w:rsidR="001B630F" w:rsidRDefault="001B630F" w:rsidP="008E4463">
      <w:pPr>
        <w:pStyle w:val="a3"/>
        <w:rPr>
          <w:rFonts w:ascii="Times New Roman" w:hAnsi="Times New Roman"/>
          <w:spacing w:val="-3"/>
          <w:sz w:val="24"/>
        </w:rPr>
      </w:pPr>
    </w:p>
    <w:p w:rsidR="001B630F" w:rsidRDefault="001B630F" w:rsidP="008E4463">
      <w:pPr>
        <w:pStyle w:val="a3"/>
        <w:jc w:val="center"/>
        <w:rPr>
          <w:rFonts w:ascii="Times New Roman" w:hAnsi="Times New Roman"/>
          <w:spacing w:val="-3"/>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747251" w:rsidRDefault="00747251" w:rsidP="008E4463">
      <w:pPr>
        <w:pStyle w:val="a3"/>
        <w:jc w:val="center"/>
        <w:rPr>
          <w:rFonts w:ascii="Times New Roman" w:hAnsi="Times New Roman"/>
          <w:spacing w:val="-3"/>
          <w:sz w:val="24"/>
        </w:rPr>
      </w:pPr>
    </w:p>
    <w:p w:rsidR="00747251" w:rsidRDefault="00747251" w:rsidP="008E4463">
      <w:pPr>
        <w:pStyle w:val="a3"/>
        <w:jc w:val="center"/>
        <w:rPr>
          <w:rFonts w:ascii="Times New Roman" w:hAnsi="Times New Roman"/>
          <w:spacing w:val="-3"/>
          <w:sz w:val="24"/>
        </w:rPr>
      </w:pPr>
    </w:p>
    <w:p w:rsidR="00747251" w:rsidRDefault="00747251" w:rsidP="008E4463">
      <w:pPr>
        <w:pStyle w:val="a3"/>
        <w:jc w:val="center"/>
        <w:rPr>
          <w:rFonts w:ascii="Times New Roman" w:hAnsi="Times New Roman"/>
          <w:spacing w:val="-3"/>
          <w:sz w:val="24"/>
        </w:rPr>
      </w:pPr>
    </w:p>
    <w:p w:rsidR="00606253" w:rsidRPr="004F7C21" w:rsidRDefault="00606253" w:rsidP="008E4463">
      <w:pPr>
        <w:pStyle w:val="a5"/>
        <w:numPr>
          <w:ilvl w:val="0"/>
          <w:numId w:val="1"/>
        </w:numPr>
        <w:jc w:val="center"/>
        <w:rPr>
          <w:b/>
          <w:sz w:val="28"/>
          <w:szCs w:val="28"/>
        </w:rPr>
      </w:pPr>
      <w:r w:rsidRPr="004F7C21">
        <w:rPr>
          <w:b/>
          <w:sz w:val="28"/>
          <w:szCs w:val="28"/>
        </w:rPr>
        <w:lastRenderedPageBreak/>
        <w:t>Пояснительная записка</w:t>
      </w:r>
    </w:p>
    <w:p w:rsidR="00606253" w:rsidRDefault="00606253" w:rsidP="008E4463">
      <w:pPr>
        <w:suppressAutoHyphens/>
        <w:ind w:firstLine="567"/>
        <w:jc w:val="both"/>
        <w:rPr>
          <w:bCs/>
          <w:lang w:eastAsia="ar-SA"/>
        </w:rPr>
      </w:pPr>
    </w:p>
    <w:p w:rsidR="00922B82" w:rsidRPr="00922B82" w:rsidRDefault="00922B82" w:rsidP="008E4463">
      <w:pPr>
        <w:suppressAutoHyphens/>
        <w:ind w:firstLine="567"/>
        <w:jc w:val="both"/>
        <w:rPr>
          <w:szCs w:val="22"/>
          <w:lang w:eastAsia="ar-SA"/>
        </w:rPr>
      </w:pPr>
      <w:proofErr w:type="gramStart"/>
      <w:r w:rsidRPr="00922B82">
        <w:rPr>
          <w:szCs w:val="22"/>
          <w:lang w:eastAsia="ar-SA"/>
        </w:rPr>
        <w:t xml:space="preserve">Рабочая  программа </w:t>
      </w:r>
      <w:r w:rsidR="00566899">
        <w:rPr>
          <w:szCs w:val="22"/>
          <w:lang w:eastAsia="ar-SA"/>
        </w:rPr>
        <w:t xml:space="preserve">курса </w:t>
      </w:r>
      <w:r w:rsidRPr="00922B82">
        <w:rPr>
          <w:szCs w:val="22"/>
          <w:lang w:eastAsia="ar-SA"/>
        </w:rPr>
        <w:t>«Сенсорное развитие»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 основе:</w:t>
      </w:r>
      <w:proofErr w:type="gramEnd"/>
    </w:p>
    <w:p w:rsidR="00922B82" w:rsidRPr="00922B82" w:rsidRDefault="00922B82" w:rsidP="008E4463">
      <w:pPr>
        <w:numPr>
          <w:ilvl w:val="0"/>
          <w:numId w:val="2"/>
        </w:numPr>
        <w:suppressAutoHyphens/>
        <w:spacing w:after="200"/>
        <w:ind w:left="0" w:firstLine="567"/>
        <w:jc w:val="both"/>
        <w:rPr>
          <w:szCs w:val="22"/>
          <w:lang w:eastAsia="ar-SA"/>
        </w:rPr>
      </w:pPr>
      <w:r w:rsidRPr="00922B82">
        <w:rPr>
          <w:szCs w:val="22"/>
          <w:lang w:eastAsia="ar-SA"/>
        </w:rPr>
        <w:t>Федерального закона «Об образовании в Российской Федерации от 29.12.2012г. № 273-ФЗ»</w:t>
      </w:r>
    </w:p>
    <w:p w:rsidR="00922B82" w:rsidRPr="00922B82" w:rsidRDefault="00922B82" w:rsidP="008E4463">
      <w:pPr>
        <w:numPr>
          <w:ilvl w:val="0"/>
          <w:numId w:val="2"/>
        </w:numPr>
        <w:suppressAutoHyphens/>
        <w:spacing w:after="200"/>
        <w:ind w:left="0" w:firstLine="567"/>
        <w:jc w:val="both"/>
        <w:rPr>
          <w:szCs w:val="22"/>
          <w:lang w:eastAsia="ar-SA"/>
        </w:rPr>
      </w:pPr>
      <w:proofErr w:type="gramStart"/>
      <w:r w:rsidRPr="00922B82">
        <w:rPr>
          <w:szCs w:val="22"/>
          <w:lang w:eastAsia="ar-SA"/>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roofErr w:type="gramEnd"/>
    </w:p>
    <w:p w:rsidR="00922B82" w:rsidRPr="00922B82" w:rsidRDefault="00922B82" w:rsidP="008E4463">
      <w:pPr>
        <w:numPr>
          <w:ilvl w:val="0"/>
          <w:numId w:val="2"/>
        </w:numPr>
        <w:suppressAutoHyphens/>
        <w:spacing w:after="200"/>
        <w:ind w:left="0" w:firstLine="567"/>
        <w:jc w:val="both"/>
        <w:rPr>
          <w:rFonts w:ascii="Calibri" w:hAnsi="Calibri"/>
          <w:sz w:val="22"/>
          <w:szCs w:val="22"/>
          <w:lang w:eastAsia="ar-SA"/>
        </w:rPr>
      </w:pPr>
      <w:r w:rsidRPr="00922B82">
        <w:rPr>
          <w:szCs w:val="22"/>
          <w:lang w:eastAsia="ar-SA"/>
        </w:rPr>
        <w:t>Адаптированной  основной общеобразовательной  программы основного общего  образования  обучающихся  с умственной отсталостью (интеллектуальными нарушениям</w:t>
      </w:r>
      <w:r w:rsidR="008E4463">
        <w:rPr>
          <w:szCs w:val="22"/>
          <w:lang w:eastAsia="ar-SA"/>
        </w:rPr>
        <w:t xml:space="preserve">и) МОУ «СОШ» с. </w:t>
      </w:r>
      <w:proofErr w:type="spellStart"/>
      <w:r w:rsidR="008E4463">
        <w:rPr>
          <w:szCs w:val="22"/>
          <w:lang w:eastAsia="ar-SA"/>
        </w:rPr>
        <w:t>Керес</w:t>
      </w:r>
      <w:proofErr w:type="spellEnd"/>
      <w:r w:rsidR="008E4463">
        <w:rPr>
          <w:szCs w:val="22"/>
          <w:lang w:eastAsia="ar-SA"/>
        </w:rPr>
        <w:t xml:space="preserve"> (вариант 2).</w:t>
      </w:r>
    </w:p>
    <w:p w:rsidR="00922B82" w:rsidRDefault="00922B82" w:rsidP="008E4463">
      <w:pPr>
        <w:suppressAutoHyphens/>
        <w:ind w:firstLine="567"/>
        <w:jc w:val="both"/>
        <w:rPr>
          <w:lang w:eastAsia="ar-SA"/>
        </w:rPr>
      </w:pPr>
      <w:r w:rsidRPr="00922B82">
        <w:rPr>
          <w:lang w:eastAsia="ar-SA"/>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22B82" w:rsidRPr="00922B82" w:rsidRDefault="00922B82" w:rsidP="008E4463">
      <w:pPr>
        <w:suppressAutoHyphens/>
        <w:ind w:firstLine="567"/>
        <w:jc w:val="both"/>
        <w:rPr>
          <w:lang w:eastAsia="ar-SA"/>
        </w:rPr>
      </w:pPr>
    </w:p>
    <w:p w:rsidR="00922B82" w:rsidRPr="00922B82" w:rsidRDefault="00922B82" w:rsidP="008E4463">
      <w:pPr>
        <w:suppressAutoHyphens/>
        <w:ind w:firstLine="567"/>
        <w:jc w:val="both"/>
        <w:rPr>
          <w:lang w:eastAsia="ar-SA"/>
        </w:rPr>
      </w:pPr>
      <w:r w:rsidRPr="00922B82">
        <w:rPr>
          <w:lang w:eastAsia="ar-SA"/>
        </w:rPr>
        <w:tab/>
      </w:r>
      <w:r w:rsidRPr="00922B82">
        <w:rPr>
          <w:b/>
          <w:lang w:eastAsia="ar-SA"/>
        </w:rPr>
        <w:t>Целью обучения</w:t>
      </w:r>
      <w:r w:rsidRPr="00922B82">
        <w:rPr>
          <w:lang w:eastAsia="ar-SA"/>
        </w:rPr>
        <w:t xml:space="preserve"> является обогащение чувственного опыта в процессе целенаправленного систематического воздействия на сохранные анализаторы.</w:t>
      </w:r>
    </w:p>
    <w:p w:rsidR="00B22EE8" w:rsidRPr="0068589D" w:rsidRDefault="00922B82" w:rsidP="008E4463">
      <w:pPr>
        <w:suppressAutoHyphens/>
        <w:ind w:firstLine="567"/>
        <w:jc w:val="both"/>
        <w:rPr>
          <w:b/>
          <w:lang w:eastAsia="ar-SA"/>
        </w:rPr>
      </w:pPr>
      <w:r w:rsidRPr="00922B82">
        <w:rPr>
          <w:lang w:eastAsia="ar-SA"/>
        </w:rPr>
        <w:tab/>
      </w:r>
      <w:r w:rsidR="00B22EE8" w:rsidRPr="00B22EE8">
        <w:rPr>
          <w:b/>
          <w:lang w:eastAsia="ar-SA"/>
        </w:rPr>
        <w:t>Задачи</w:t>
      </w:r>
      <w:r w:rsidR="0068589D">
        <w:rPr>
          <w:b/>
          <w:lang w:eastAsia="ar-SA"/>
        </w:rPr>
        <w:t>:</w:t>
      </w:r>
    </w:p>
    <w:p w:rsidR="00B22EE8" w:rsidRDefault="00D96D73" w:rsidP="008E4463">
      <w:pPr>
        <w:suppressAutoHyphens/>
        <w:ind w:firstLine="567"/>
        <w:jc w:val="both"/>
        <w:rPr>
          <w:lang w:eastAsia="ar-SA"/>
        </w:rPr>
      </w:pPr>
      <w:r>
        <w:rPr>
          <w:lang w:eastAsia="ar-SA"/>
        </w:rPr>
        <w:t>-</w:t>
      </w:r>
      <w:r w:rsidR="00B22EE8">
        <w:rPr>
          <w:lang w:eastAsia="ar-SA"/>
        </w:rPr>
        <w:t xml:space="preserve"> обогащение чувс</w:t>
      </w:r>
      <w:r w:rsidR="0068589D">
        <w:rPr>
          <w:lang w:eastAsia="ar-SA"/>
        </w:rPr>
        <w:t>твенного познавательного опыта;</w:t>
      </w:r>
    </w:p>
    <w:p w:rsidR="00B22EE8" w:rsidRDefault="00D96D73" w:rsidP="008E4463">
      <w:pPr>
        <w:suppressAutoHyphens/>
        <w:ind w:firstLine="567"/>
        <w:jc w:val="both"/>
        <w:rPr>
          <w:lang w:eastAsia="ar-SA"/>
        </w:rPr>
      </w:pPr>
      <w:r>
        <w:rPr>
          <w:lang w:eastAsia="ar-SA"/>
        </w:rPr>
        <w:t>-</w:t>
      </w:r>
      <w:r w:rsidR="00B22EE8">
        <w:rPr>
          <w:lang w:eastAsia="ar-SA"/>
        </w:rPr>
        <w:t xml:space="preserve"> формирование на основе </w:t>
      </w:r>
      <w:proofErr w:type="gramStart"/>
      <w:r w:rsidR="00B22EE8">
        <w:rPr>
          <w:lang w:eastAsia="ar-SA"/>
        </w:rPr>
        <w:t>активизации работы всех органов чувств адекватного восприятия явлений</w:t>
      </w:r>
      <w:proofErr w:type="gramEnd"/>
      <w:r w:rsidR="00B22EE8">
        <w:rPr>
          <w:lang w:eastAsia="ar-SA"/>
        </w:rPr>
        <w:t xml:space="preserve"> и объектов окружающей </w:t>
      </w:r>
      <w:r w:rsidR="0068589D">
        <w:rPr>
          <w:lang w:eastAsia="ar-SA"/>
        </w:rPr>
        <w:t>действительности;</w:t>
      </w:r>
    </w:p>
    <w:p w:rsidR="00B22EE8" w:rsidRDefault="00D96D73" w:rsidP="008E4463">
      <w:pPr>
        <w:suppressAutoHyphens/>
        <w:ind w:firstLine="567"/>
        <w:jc w:val="both"/>
        <w:rPr>
          <w:lang w:eastAsia="ar-SA"/>
        </w:rPr>
      </w:pPr>
      <w:r>
        <w:rPr>
          <w:lang w:eastAsia="ar-SA"/>
        </w:rPr>
        <w:t>-</w:t>
      </w:r>
      <w:r w:rsidR="00B22EE8">
        <w:rPr>
          <w:lang w:eastAsia="ar-SA"/>
        </w:rPr>
        <w:t xml:space="preserve"> коррекция недостатков поз</w:t>
      </w:r>
      <w:r w:rsidR="0068589D">
        <w:rPr>
          <w:lang w:eastAsia="ar-SA"/>
        </w:rPr>
        <w:t>навательной деятельности детей;</w:t>
      </w:r>
    </w:p>
    <w:p w:rsidR="00B22EE8" w:rsidRDefault="00D96D73" w:rsidP="008E4463">
      <w:pPr>
        <w:suppressAutoHyphens/>
        <w:ind w:firstLine="567"/>
        <w:jc w:val="both"/>
        <w:rPr>
          <w:lang w:eastAsia="ar-SA"/>
        </w:rPr>
      </w:pPr>
      <w:r>
        <w:rPr>
          <w:lang w:eastAsia="ar-SA"/>
        </w:rPr>
        <w:t>-</w:t>
      </w:r>
      <w:r w:rsidR="00B22EE8">
        <w:rPr>
          <w:lang w:eastAsia="ar-SA"/>
        </w:rPr>
        <w:t xml:space="preserve"> формирование простран</w:t>
      </w:r>
      <w:r w:rsidR="0068589D">
        <w:rPr>
          <w:lang w:eastAsia="ar-SA"/>
        </w:rPr>
        <w:t>ственно-временных ориентировок;</w:t>
      </w:r>
    </w:p>
    <w:p w:rsidR="00B22EE8" w:rsidRDefault="00D96D73" w:rsidP="008E4463">
      <w:pPr>
        <w:suppressAutoHyphens/>
        <w:ind w:firstLine="567"/>
        <w:jc w:val="both"/>
        <w:rPr>
          <w:lang w:eastAsia="ar-SA"/>
        </w:rPr>
      </w:pPr>
      <w:r>
        <w:rPr>
          <w:lang w:eastAsia="ar-SA"/>
        </w:rPr>
        <w:t>-</w:t>
      </w:r>
      <w:r w:rsidR="00B22EE8">
        <w:rPr>
          <w:lang w:eastAsia="ar-SA"/>
        </w:rPr>
        <w:t xml:space="preserve"> разви</w:t>
      </w:r>
      <w:r w:rsidR="0068589D">
        <w:rPr>
          <w:lang w:eastAsia="ar-SA"/>
        </w:rPr>
        <w:t xml:space="preserve">тие </w:t>
      </w:r>
      <w:proofErr w:type="spellStart"/>
      <w:r w:rsidR="0068589D">
        <w:rPr>
          <w:lang w:eastAsia="ar-SA"/>
        </w:rPr>
        <w:t>слухоголосовых</w:t>
      </w:r>
      <w:proofErr w:type="spellEnd"/>
      <w:r w:rsidR="0068589D">
        <w:rPr>
          <w:lang w:eastAsia="ar-SA"/>
        </w:rPr>
        <w:t xml:space="preserve"> координаций;</w:t>
      </w:r>
    </w:p>
    <w:p w:rsidR="00B22EE8" w:rsidRDefault="00D96D73" w:rsidP="008E4463">
      <w:pPr>
        <w:suppressAutoHyphens/>
        <w:ind w:firstLine="567"/>
        <w:jc w:val="both"/>
        <w:rPr>
          <w:lang w:eastAsia="ar-SA"/>
        </w:rPr>
      </w:pPr>
      <w:r>
        <w:rPr>
          <w:lang w:eastAsia="ar-SA"/>
        </w:rPr>
        <w:t>-</w:t>
      </w:r>
      <w:r w:rsidR="00B22EE8">
        <w:rPr>
          <w:lang w:eastAsia="ar-SA"/>
        </w:rPr>
        <w:t xml:space="preserve"> формирование способности эстетически воспринимать окружающий мир во всем многообразии свойств и признаков его объектов (цветов, вк</w:t>
      </w:r>
      <w:r w:rsidR="0068589D">
        <w:rPr>
          <w:lang w:eastAsia="ar-SA"/>
        </w:rPr>
        <w:t>усов, запахов, звуков, ритмов);</w:t>
      </w:r>
    </w:p>
    <w:p w:rsidR="00922B82" w:rsidRPr="00922B82" w:rsidRDefault="00D96D73" w:rsidP="008E4463">
      <w:pPr>
        <w:suppressAutoHyphens/>
        <w:ind w:firstLine="567"/>
        <w:jc w:val="both"/>
        <w:rPr>
          <w:lang w:eastAsia="ar-SA"/>
        </w:rPr>
      </w:pPr>
      <w:r>
        <w:rPr>
          <w:lang w:eastAsia="ar-SA"/>
        </w:rPr>
        <w:t>-</w:t>
      </w:r>
      <w:r w:rsidR="00B22EE8">
        <w:rPr>
          <w:lang w:eastAsia="ar-SA"/>
        </w:rPr>
        <w:t xml:space="preserve"> совершенствование </w:t>
      </w:r>
      <w:proofErr w:type="spellStart"/>
      <w:r w:rsidR="00B22EE8">
        <w:rPr>
          <w:lang w:eastAsia="ar-SA"/>
        </w:rPr>
        <w:t>сенсорно-перцептивной</w:t>
      </w:r>
      <w:proofErr w:type="spellEnd"/>
      <w:r w:rsidR="00B22EE8">
        <w:rPr>
          <w:lang w:eastAsia="ar-SA"/>
        </w:rPr>
        <w:t xml:space="preserve"> деятельности.</w:t>
      </w:r>
    </w:p>
    <w:p w:rsidR="00747251" w:rsidRPr="00107C10" w:rsidRDefault="00747251" w:rsidP="008E4463">
      <w:pPr>
        <w:pStyle w:val="a3"/>
        <w:jc w:val="center"/>
        <w:rPr>
          <w:rFonts w:ascii="Times New Roman" w:hAnsi="Times New Roman"/>
          <w:sz w:val="24"/>
        </w:rPr>
      </w:pPr>
    </w:p>
    <w:p w:rsidR="00D80774" w:rsidRPr="004F6D67" w:rsidRDefault="00D80774" w:rsidP="008E4463">
      <w:pPr>
        <w:pStyle w:val="a5"/>
        <w:numPr>
          <w:ilvl w:val="0"/>
          <w:numId w:val="1"/>
        </w:numPr>
        <w:suppressAutoHyphens/>
        <w:jc w:val="center"/>
        <w:rPr>
          <w:b/>
          <w:sz w:val="28"/>
          <w:szCs w:val="28"/>
          <w:lang w:eastAsia="ar-SA"/>
        </w:rPr>
      </w:pPr>
      <w:r w:rsidRPr="004F6D67">
        <w:rPr>
          <w:b/>
          <w:sz w:val="28"/>
          <w:szCs w:val="28"/>
          <w:lang w:eastAsia="ar-SA"/>
        </w:rPr>
        <w:t xml:space="preserve">Общая характеристика </w:t>
      </w:r>
      <w:r>
        <w:rPr>
          <w:b/>
          <w:sz w:val="28"/>
          <w:szCs w:val="28"/>
          <w:lang w:eastAsia="ar-SA"/>
        </w:rPr>
        <w:t>учебного предмета</w:t>
      </w:r>
    </w:p>
    <w:p w:rsidR="00AD3B45" w:rsidRDefault="00AD3B45" w:rsidP="008E4463">
      <w:pPr>
        <w:jc w:val="both"/>
      </w:pPr>
    </w:p>
    <w:p w:rsidR="004365A3" w:rsidRDefault="004365A3" w:rsidP="008E4463">
      <w:pPr>
        <w:ind w:firstLine="567"/>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80774" w:rsidRDefault="004365A3" w:rsidP="008E4463">
      <w:pPr>
        <w:ind w:firstLine="567"/>
        <w:jc w:val="both"/>
      </w:pPr>
      <w: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w:t>
      </w:r>
      <w:r>
        <w:lastRenderedPageBreak/>
        <w:t>распознавать свои ощущения, но и перерабатывать получаемую информацию, что в будущем поможет ему лучше ориентироваться в окружающем мире.</w:t>
      </w:r>
    </w:p>
    <w:p w:rsidR="004365A3" w:rsidRDefault="004365A3" w:rsidP="008E4463">
      <w:pPr>
        <w:ind w:firstLine="567"/>
        <w:jc w:val="both"/>
      </w:pPr>
    </w:p>
    <w:p w:rsidR="000538A3" w:rsidRDefault="000538A3" w:rsidP="008E4463">
      <w:pPr>
        <w:pStyle w:val="a5"/>
        <w:numPr>
          <w:ilvl w:val="0"/>
          <w:numId w:val="1"/>
        </w:numPr>
        <w:suppressAutoHyphens/>
        <w:jc w:val="center"/>
        <w:rPr>
          <w:b/>
          <w:sz w:val="28"/>
          <w:szCs w:val="28"/>
          <w:lang w:eastAsia="ar-SA"/>
        </w:rPr>
      </w:pPr>
      <w:r w:rsidRPr="00232FC6">
        <w:rPr>
          <w:b/>
          <w:sz w:val="28"/>
          <w:szCs w:val="28"/>
          <w:lang w:eastAsia="ar-SA"/>
        </w:rPr>
        <w:t>Описание места уч</w:t>
      </w:r>
      <w:r>
        <w:rPr>
          <w:b/>
          <w:sz w:val="28"/>
          <w:szCs w:val="28"/>
          <w:lang w:eastAsia="ar-SA"/>
        </w:rPr>
        <w:t>ебного предмета в учебном плане</w:t>
      </w:r>
    </w:p>
    <w:p w:rsidR="002D4A7A" w:rsidRDefault="002D4A7A" w:rsidP="008E4463">
      <w:pPr>
        <w:pStyle w:val="a5"/>
        <w:suppressAutoHyphens/>
        <w:rPr>
          <w:b/>
          <w:sz w:val="28"/>
          <w:szCs w:val="28"/>
          <w:lang w:eastAsia="ar-SA"/>
        </w:rPr>
      </w:pPr>
    </w:p>
    <w:p w:rsidR="0099353F" w:rsidRPr="00AA2EC8" w:rsidRDefault="0099353F" w:rsidP="008E4463">
      <w:pPr>
        <w:pStyle w:val="a3"/>
        <w:ind w:firstLine="567"/>
        <w:jc w:val="both"/>
        <w:rPr>
          <w:rFonts w:ascii="Times New Roman" w:hAnsi="Times New Roman"/>
          <w:sz w:val="24"/>
          <w:szCs w:val="24"/>
        </w:rPr>
      </w:pPr>
      <w:r w:rsidRPr="00AA2EC8">
        <w:rPr>
          <w:rFonts w:ascii="Times New Roman" w:hAnsi="Times New Roman"/>
          <w:sz w:val="24"/>
          <w:szCs w:val="24"/>
        </w:rPr>
        <w:t xml:space="preserve">В учебном плане МОУ «СОШ» </w:t>
      </w:r>
      <w:r>
        <w:rPr>
          <w:rFonts w:ascii="Times New Roman" w:hAnsi="Times New Roman"/>
          <w:sz w:val="24"/>
          <w:szCs w:val="24"/>
        </w:rPr>
        <w:t xml:space="preserve">с. </w:t>
      </w:r>
      <w:proofErr w:type="spellStart"/>
      <w:r>
        <w:rPr>
          <w:rFonts w:ascii="Times New Roman" w:hAnsi="Times New Roman"/>
          <w:sz w:val="24"/>
          <w:szCs w:val="24"/>
        </w:rPr>
        <w:t>Керес</w:t>
      </w:r>
      <w:proofErr w:type="spellEnd"/>
      <w:r>
        <w:rPr>
          <w:rFonts w:ascii="Times New Roman" w:hAnsi="Times New Roman"/>
          <w:sz w:val="24"/>
          <w:szCs w:val="24"/>
        </w:rPr>
        <w:t xml:space="preserve"> по АООП ООО </w:t>
      </w:r>
      <w:r w:rsidRPr="00AA2EC8">
        <w:rPr>
          <w:rFonts w:ascii="Times New Roman" w:hAnsi="Times New Roman"/>
          <w:sz w:val="24"/>
          <w:szCs w:val="24"/>
        </w:rPr>
        <w:t>учебный предмет «</w:t>
      </w:r>
      <w:r w:rsidR="002D4A7A">
        <w:rPr>
          <w:rFonts w:ascii="Times New Roman" w:hAnsi="Times New Roman"/>
          <w:sz w:val="24"/>
          <w:szCs w:val="24"/>
        </w:rPr>
        <w:t>Сенсорное развитие</w:t>
      </w:r>
      <w:r w:rsidRPr="00AA2EC8">
        <w:rPr>
          <w:rFonts w:ascii="Times New Roman" w:hAnsi="Times New Roman"/>
          <w:sz w:val="24"/>
          <w:szCs w:val="24"/>
        </w:rPr>
        <w:t>» обозначен как</w:t>
      </w:r>
      <w:r w:rsidR="002D4A7A">
        <w:rPr>
          <w:rFonts w:ascii="Times New Roman" w:hAnsi="Times New Roman"/>
          <w:sz w:val="24"/>
          <w:szCs w:val="24"/>
        </w:rPr>
        <w:t xml:space="preserve"> коррекционный курс</w:t>
      </w:r>
      <w:r w:rsidRPr="00AA2EC8">
        <w:rPr>
          <w:rFonts w:ascii="Times New Roman" w:hAnsi="Times New Roman"/>
          <w:sz w:val="24"/>
          <w:szCs w:val="24"/>
        </w:rPr>
        <w:t xml:space="preserve">, что подчеркивает его особое значение в системе образования учащихся с умственной отсталостью (интеллектуальными нарушениями). На его изучение отведено </w:t>
      </w:r>
      <w:r>
        <w:rPr>
          <w:rFonts w:ascii="Times New Roman" w:hAnsi="Times New Roman"/>
          <w:sz w:val="24"/>
          <w:szCs w:val="24"/>
        </w:rPr>
        <w:t xml:space="preserve">по 1 часу </w:t>
      </w:r>
      <w:r w:rsidRPr="00AA2EC8">
        <w:rPr>
          <w:rFonts w:ascii="Times New Roman" w:hAnsi="Times New Roman"/>
          <w:sz w:val="24"/>
          <w:szCs w:val="24"/>
        </w:rPr>
        <w:t xml:space="preserve"> в неделю, </w:t>
      </w:r>
      <w:r>
        <w:rPr>
          <w:rFonts w:ascii="Times New Roman" w:hAnsi="Times New Roman"/>
          <w:sz w:val="24"/>
          <w:szCs w:val="24"/>
        </w:rPr>
        <w:t xml:space="preserve">34 </w:t>
      </w:r>
      <w:r w:rsidRPr="00AA2EC8">
        <w:rPr>
          <w:rFonts w:ascii="Times New Roman" w:hAnsi="Times New Roman"/>
          <w:sz w:val="24"/>
          <w:szCs w:val="24"/>
        </w:rPr>
        <w:t xml:space="preserve"> часа в год. </w:t>
      </w:r>
    </w:p>
    <w:p w:rsidR="0099353F" w:rsidRDefault="0099353F" w:rsidP="008E4463">
      <w:pPr>
        <w:pStyle w:val="a5"/>
        <w:suppressAutoHyphens/>
        <w:rPr>
          <w:b/>
          <w:sz w:val="28"/>
          <w:szCs w:val="28"/>
          <w:lang w:eastAsia="ar-SA"/>
        </w:rPr>
      </w:pPr>
    </w:p>
    <w:tbl>
      <w:tblPr>
        <w:tblStyle w:val="a6"/>
        <w:tblW w:w="0" w:type="auto"/>
        <w:tblInd w:w="675" w:type="dxa"/>
        <w:tblLook w:val="04A0"/>
      </w:tblPr>
      <w:tblGrid>
        <w:gridCol w:w="1843"/>
        <w:gridCol w:w="3260"/>
        <w:gridCol w:w="2977"/>
      </w:tblGrid>
      <w:tr w:rsidR="0099353F" w:rsidRPr="00B36835" w:rsidTr="000A1051">
        <w:tc>
          <w:tcPr>
            <w:tcW w:w="1843" w:type="dxa"/>
          </w:tcPr>
          <w:p w:rsidR="0099353F" w:rsidRPr="00B36835" w:rsidRDefault="0099353F" w:rsidP="008E4463">
            <w:pPr>
              <w:suppressAutoHyphens/>
              <w:jc w:val="center"/>
              <w:rPr>
                <w:b/>
                <w:lang w:eastAsia="ar-SA"/>
              </w:rPr>
            </w:pPr>
            <w:r w:rsidRPr="00B36835">
              <w:rPr>
                <w:b/>
                <w:lang w:eastAsia="ar-SA"/>
              </w:rPr>
              <w:t>Класс</w:t>
            </w:r>
          </w:p>
        </w:tc>
        <w:tc>
          <w:tcPr>
            <w:tcW w:w="3260" w:type="dxa"/>
          </w:tcPr>
          <w:p w:rsidR="0099353F" w:rsidRPr="00B36835" w:rsidRDefault="0099353F" w:rsidP="008E4463">
            <w:pPr>
              <w:suppressAutoHyphens/>
              <w:jc w:val="center"/>
              <w:rPr>
                <w:b/>
                <w:lang w:eastAsia="ar-SA"/>
              </w:rPr>
            </w:pPr>
            <w:r w:rsidRPr="00B36835">
              <w:rPr>
                <w:b/>
                <w:lang w:eastAsia="ar-SA"/>
              </w:rPr>
              <w:t>Количество часов в неделю</w:t>
            </w:r>
          </w:p>
        </w:tc>
        <w:tc>
          <w:tcPr>
            <w:tcW w:w="2977" w:type="dxa"/>
          </w:tcPr>
          <w:p w:rsidR="0099353F" w:rsidRPr="00B36835" w:rsidRDefault="0099353F" w:rsidP="008E4463">
            <w:pPr>
              <w:suppressAutoHyphens/>
              <w:jc w:val="center"/>
              <w:rPr>
                <w:b/>
                <w:lang w:eastAsia="ar-SA"/>
              </w:rPr>
            </w:pPr>
            <w:r w:rsidRPr="00EE5B04">
              <w:rPr>
                <w:b/>
                <w:lang w:eastAsia="ar-SA"/>
              </w:rPr>
              <w:t>Итого в год</w:t>
            </w:r>
          </w:p>
        </w:tc>
      </w:tr>
      <w:tr w:rsidR="0099353F" w:rsidTr="000A1051">
        <w:tc>
          <w:tcPr>
            <w:tcW w:w="1843" w:type="dxa"/>
          </w:tcPr>
          <w:p w:rsidR="0099353F" w:rsidRPr="0056040D" w:rsidRDefault="0099353F" w:rsidP="008E4463">
            <w:pPr>
              <w:suppressAutoHyphens/>
              <w:jc w:val="center"/>
              <w:rPr>
                <w:lang w:eastAsia="ar-SA"/>
              </w:rPr>
            </w:pPr>
            <w:r w:rsidRPr="0056040D">
              <w:rPr>
                <w:lang w:eastAsia="ar-SA"/>
              </w:rPr>
              <w:t>5</w:t>
            </w:r>
          </w:p>
        </w:tc>
        <w:tc>
          <w:tcPr>
            <w:tcW w:w="3260" w:type="dxa"/>
          </w:tcPr>
          <w:p w:rsidR="0099353F" w:rsidRPr="0056040D" w:rsidRDefault="0099353F" w:rsidP="008E4463">
            <w:pPr>
              <w:suppressAutoHyphens/>
              <w:jc w:val="center"/>
              <w:rPr>
                <w:lang w:eastAsia="ar-SA"/>
              </w:rPr>
            </w:pPr>
            <w:r w:rsidRPr="0056040D">
              <w:rPr>
                <w:lang w:eastAsia="ar-SA"/>
              </w:rPr>
              <w:t>1</w:t>
            </w:r>
          </w:p>
        </w:tc>
        <w:tc>
          <w:tcPr>
            <w:tcW w:w="2977" w:type="dxa"/>
          </w:tcPr>
          <w:p w:rsidR="0099353F" w:rsidRPr="0056040D" w:rsidRDefault="0099353F" w:rsidP="008E4463">
            <w:pPr>
              <w:suppressAutoHyphens/>
              <w:jc w:val="center"/>
              <w:rPr>
                <w:lang w:eastAsia="ar-SA"/>
              </w:rPr>
            </w:pPr>
            <w:r w:rsidRPr="0056040D">
              <w:rPr>
                <w:lang w:eastAsia="ar-SA"/>
              </w:rPr>
              <w:t>34</w:t>
            </w:r>
          </w:p>
        </w:tc>
      </w:tr>
      <w:tr w:rsidR="0099353F" w:rsidTr="000A1051">
        <w:tc>
          <w:tcPr>
            <w:tcW w:w="1843" w:type="dxa"/>
          </w:tcPr>
          <w:p w:rsidR="0099353F" w:rsidRPr="0056040D" w:rsidRDefault="0099353F" w:rsidP="008E4463">
            <w:pPr>
              <w:suppressAutoHyphens/>
              <w:jc w:val="center"/>
              <w:rPr>
                <w:lang w:eastAsia="ar-SA"/>
              </w:rPr>
            </w:pPr>
            <w:r w:rsidRPr="0056040D">
              <w:rPr>
                <w:lang w:eastAsia="ar-SA"/>
              </w:rPr>
              <w:t>6</w:t>
            </w:r>
          </w:p>
        </w:tc>
        <w:tc>
          <w:tcPr>
            <w:tcW w:w="3260" w:type="dxa"/>
          </w:tcPr>
          <w:p w:rsidR="0099353F" w:rsidRPr="0056040D" w:rsidRDefault="0099353F" w:rsidP="008E4463">
            <w:pPr>
              <w:suppressAutoHyphens/>
              <w:jc w:val="center"/>
              <w:rPr>
                <w:lang w:eastAsia="ar-SA"/>
              </w:rPr>
            </w:pPr>
            <w:r w:rsidRPr="0056040D">
              <w:rPr>
                <w:lang w:eastAsia="ar-SA"/>
              </w:rPr>
              <w:t>1</w:t>
            </w:r>
          </w:p>
        </w:tc>
        <w:tc>
          <w:tcPr>
            <w:tcW w:w="2977" w:type="dxa"/>
          </w:tcPr>
          <w:p w:rsidR="0099353F" w:rsidRPr="0056040D" w:rsidRDefault="0099353F" w:rsidP="008E4463">
            <w:pPr>
              <w:suppressAutoHyphens/>
              <w:jc w:val="center"/>
              <w:rPr>
                <w:lang w:eastAsia="ar-SA"/>
              </w:rPr>
            </w:pPr>
            <w:r w:rsidRPr="0056040D">
              <w:rPr>
                <w:lang w:eastAsia="ar-SA"/>
              </w:rPr>
              <w:t>34</w:t>
            </w:r>
          </w:p>
        </w:tc>
      </w:tr>
      <w:tr w:rsidR="0099353F" w:rsidTr="000A1051">
        <w:tc>
          <w:tcPr>
            <w:tcW w:w="1843" w:type="dxa"/>
          </w:tcPr>
          <w:p w:rsidR="0099353F" w:rsidRPr="0056040D" w:rsidRDefault="0099353F" w:rsidP="008E4463">
            <w:pPr>
              <w:suppressAutoHyphens/>
              <w:jc w:val="center"/>
              <w:rPr>
                <w:lang w:eastAsia="ar-SA"/>
              </w:rPr>
            </w:pPr>
            <w:r w:rsidRPr="0056040D">
              <w:rPr>
                <w:lang w:eastAsia="ar-SA"/>
              </w:rPr>
              <w:t>7</w:t>
            </w:r>
          </w:p>
        </w:tc>
        <w:tc>
          <w:tcPr>
            <w:tcW w:w="3260" w:type="dxa"/>
          </w:tcPr>
          <w:p w:rsidR="0099353F" w:rsidRPr="0056040D" w:rsidRDefault="0099353F" w:rsidP="008E4463">
            <w:pPr>
              <w:suppressAutoHyphens/>
              <w:jc w:val="center"/>
              <w:rPr>
                <w:lang w:eastAsia="ar-SA"/>
              </w:rPr>
            </w:pPr>
            <w:r w:rsidRPr="0056040D">
              <w:rPr>
                <w:lang w:eastAsia="ar-SA"/>
              </w:rPr>
              <w:t>1</w:t>
            </w:r>
          </w:p>
        </w:tc>
        <w:tc>
          <w:tcPr>
            <w:tcW w:w="2977" w:type="dxa"/>
          </w:tcPr>
          <w:p w:rsidR="0099353F" w:rsidRPr="0056040D" w:rsidRDefault="0099353F" w:rsidP="008E4463">
            <w:pPr>
              <w:suppressAutoHyphens/>
              <w:jc w:val="center"/>
              <w:rPr>
                <w:lang w:eastAsia="ar-SA"/>
              </w:rPr>
            </w:pPr>
            <w:r w:rsidRPr="0056040D">
              <w:rPr>
                <w:lang w:eastAsia="ar-SA"/>
              </w:rPr>
              <w:t>34</w:t>
            </w:r>
          </w:p>
        </w:tc>
      </w:tr>
      <w:tr w:rsidR="0099353F" w:rsidTr="000A1051">
        <w:tc>
          <w:tcPr>
            <w:tcW w:w="1843" w:type="dxa"/>
          </w:tcPr>
          <w:p w:rsidR="0099353F" w:rsidRPr="0056040D" w:rsidRDefault="0099353F" w:rsidP="008E4463">
            <w:pPr>
              <w:suppressAutoHyphens/>
              <w:jc w:val="center"/>
              <w:rPr>
                <w:lang w:eastAsia="ar-SA"/>
              </w:rPr>
            </w:pPr>
            <w:r w:rsidRPr="0056040D">
              <w:rPr>
                <w:lang w:eastAsia="ar-SA"/>
              </w:rPr>
              <w:t>8</w:t>
            </w:r>
          </w:p>
        </w:tc>
        <w:tc>
          <w:tcPr>
            <w:tcW w:w="3260" w:type="dxa"/>
          </w:tcPr>
          <w:p w:rsidR="0099353F" w:rsidRPr="0056040D" w:rsidRDefault="0099353F" w:rsidP="008E4463">
            <w:pPr>
              <w:suppressAutoHyphens/>
              <w:jc w:val="center"/>
              <w:rPr>
                <w:lang w:eastAsia="ar-SA"/>
              </w:rPr>
            </w:pPr>
            <w:r w:rsidRPr="0056040D">
              <w:rPr>
                <w:lang w:eastAsia="ar-SA"/>
              </w:rPr>
              <w:t>1</w:t>
            </w:r>
          </w:p>
        </w:tc>
        <w:tc>
          <w:tcPr>
            <w:tcW w:w="2977" w:type="dxa"/>
          </w:tcPr>
          <w:p w:rsidR="0099353F" w:rsidRPr="0056040D" w:rsidRDefault="0099353F" w:rsidP="008E4463">
            <w:pPr>
              <w:suppressAutoHyphens/>
              <w:jc w:val="center"/>
              <w:rPr>
                <w:lang w:eastAsia="ar-SA"/>
              </w:rPr>
            </w:pPr>
            <w:r w:rsidRPr="0056040D">
              <w:rPr>
                <w:lang w:eastAsia="ar-SA"/>
              </w:rPr>
              <w:t>34</w:t>
            </w:r>
          </w:p>
        </w:tc>
      </w:tr>
      <w:tr w:rsidR="0099353F" w:rsidTr="000A1051">
        <w:tc>
          <w:tcPr>
            <w:tcW w:w="1843" w:type="dxa"/>
          </w:tcPr>
          <w:p w:rsidR="0099353F" w:rsidRPr="0056040D" w:rsidRDefault="0099353F" w:rsidP="008E4463">
            <w:pPr>
              <w:suppressAutoHyphens/>
              <w:jc w:val="center"/>
              <w:rPr>
                <w:lang w:eastAsia="ar-SA"/>
              </w:rPr>
            </w:pPr>
            <w:r w:rsidRPr="0056040D">
              <w:rPr>
                <w:lang w:eastAsia="ar-SA"/>
              </w:rPr>
              <w:t>9</w:t>
            </w:r>
          </w:p>
        </w:tc>
        <w:tc>
          <w:tcPr>
            <w:tcW w:w="3260" w:type="dxa"/>
          </w:tcPr>
          <w:p w:rsidR="0099353F" w:rsidRPr="0056040D" w:rsidRDefault="0099353F" w:rsidP="008E4463">
            <w:pPr>
              <w:suppressAutoHyphens/>
              <w:jc w:val="center"/>
              <w:rPr>
                <w:lang w:eastAsia="ar-SA"/>
              </w:rPr>
            </w:pPr>
            <w:r w:rsidRPr="0056040D">
              <w:rPr>
                <w:lang w:eastAsia="ar-SA"/>
              </w:rPr>
              <w:t>1</w:t>
            </w:r>
          </w:p>
        </w:tc>
        <w:tc>
          <w:tcPr>
            <w:tcW w:w="2977" w:type="dxa"/>
          </w:tcPr>
          <w:p w:rsidR="0099353F" w:rsidRPr="0056040D" w:rsidRDefault="0099353F" w:rsidP="008E4463">
            <w:pPr>
              <w:suppressAutoHyphens/>
              <w:jc w:val="center"/>
              <w:rPr>
                <w:lang w:eastAsia="ar-SA"/>
              </w:rPr>
            </w:pPr>
            <w:r w:rsidRPr="0056040D">
              <w:rPr>
                <w:lang w:eastAsia="ar-SA"/>
              </w:rPr>
              <w:t>34</w:t>
            </w:r>
          </w:p>
        </w:tc>
      </w:tr>
      <w:tr w:rsidR="0099353F" w:rsidRPr="00AA2EC8" w:rsidTr="000A1051">
        <w:tc>
          <w:tcPr>
            <w:tcW w:w="5103" w:type="dxa"/>
            <w:gridSpan w:val="2"/>
          </w:tcPr>
          <w:p w:rsidR="0099353F" w:rsidRPr="00AA2EC8" w:rsidRDefault="0099353F" w:rsidP="008E4463">
            <w:pPr>
              <w:suppressAutoHyphens/>
              <w:jc w:val="center"/>
              <w:rPr>
                <w:b/>
                <w:lang w:eastAsia="ar-SA"/>
              </w:rPr>
            </w:pPr>
            <w:r w:rsidRPr="00AA2EC8">
              <w:rPr>
                <w:b/>
                <w:lang w:eastAsia="ar-SA"/>
              </w:rPr>
              <w:t>ИТОГО</w:t>
            </w:r>
            <w:r>
              <w:rPr>
                <w:b/>
                <w:lang w:eastAsia="ar-SA"/>
              </w:rPr>
              <w:t xml:space="preserve"> за 5 лет обучения</w:t>
            </w:r>
          </w:p>
        </w:tc>
        <w:tc>
          <w:tcPr>
            <w:tcW w:w="2977" w:type="dxa"/>
          </w:tcPr>
          <w:p w:rsidR="0099353F" w:rsidRPr="00AA2EC8" w:rsidRDefault="0099353F" w:rsidP="008E4463">
            <w:pPr>
              <w:suppressAutoHyphens/>
              <w:jc w:val="center"/>
              <w:rPr>
                <w:b/>
                <w:lang w:eastAsia="ar-SA"/>
              </w:rPr>
            </w:pPr>
            <w:r w:rsidRPr="00AA2EC8">
              <w:rPr>
                <w:b/>
                <w:lang w:eastAsia="ar-SA"/>
              </w:rPr>
              <w:t>170</w:t>
            </w:r>
          </w:p>
        </w:tc>
      </w:tr>
    </w:tbl>
    <w:p w:rsidR="004365A3" w:rsidRDefault="004365A3" w:rsidP="008E4463">
      <w:pPr>
        <w:ind w:firstLine="567"/>
        <w:jc w:val="both"/>
      </w:pPr>
    </w:p>
    <w:p w:rsidR="00C349BE" w:rsidRPr="00C349BE" w:rsidRDefault="00C349BE" w:rsidP="008E4463">
      <w:pPr>
        <w:pStyle w:val="a5"/>
        <w:numPr>
          <w:ilvl w:val="0"/>
          <w:numId w:val="1"/>
        </w:numPr>
        <w:suppressAutoHyphens/>
        <w:jc w:val="center"/>
        <w:rPr>
          <w:b/>
          <w:sz w:val="28"/>
          <w:szCs w:val="28"/>
          <w:lang w:eastAsia="ar-SA"/>
        </w:rPr>
      </w:pPr>
      <w:r w:rsidRPr="00BE35CF">
        <w:rPr>
          <w:b/>
          <w:sz w:val="28"/>
          <w:szCs w:val="28"/>
          <w:lang w:eastAsia="ar-SA"/>
        </w:rPr>
        <w:t xml:space="preserve">Личностные </w:t>
      </w:r>
      <w:r>
        <w:rPr>
          <w:b/>
          <w:sz w:val="28"/>
          <w:szCs w:val="28"/>
          <w:lang w:eastAsia="ar-SA"/>
        </w:rPr>
        <w:t xml:space="preserve">и предметные </w:t>
      </w:r>
      <w:r w:rsidRPr="00BE35CF">
        <w:rPr>
          <w:b/>
          <w:sz w:val="28"/>
          <w:szCs w:val="28"/>
          <w:lang w:eastAsia="ar-SA"/>
        </w:rPr>
        <w:t>результаты освоения уче</w:t>
      </w:r>
      <w:r w:rsidRPr="00C349BE">
        <w:rPr>
          <w:b/>
          <w:sz w:val="28"/>
          <w:szCs w:val="28"/>
          <w:lang w:eastAsia="ar-SA"/>
        </w:rPr>
        <w:t>бного предмета</w:t>
      </w:r>
    </w:p>
    <w:p w:rsidR="00C349BE" w:rsidRDefault="00C349BE" w:rsidP="008E4463">
      <w:pPr>
        <w:pStyle w:val="a5"/>
        <w:suppressAutoHyphens/>
        <w:rPr>
          <w:b/>
          <w:sz w:val="28"/>
          <w:szCs w:val="28"/>
          <w:lang w:eastAsia="ar-SA"/>
        </w:rPr>
      </w:pPr>
    </w:p>
    <w:p w:rsidR="00510078" w:rsidRPr="00D96D73" w:rsidRDefault="00510078" w:rsidP="008E4463">
      <w:pPr>
        <w:suppressAutoHyphens/>
        <w:ind w:firstLine="567"/>
        <w:jc w:val="center"/>
        <w:rPr>
          <w:b/>
          <w:i/>
          <w:szCs w:val="22"/>
          <w:lang w:eastAsia="ar-SA"/>
        </w:rPr>
      </w:pPr>
      <w:r w:rsidRPr="00D96D73">
        <w:rPr>
          <w:b/>
          <w:i/>
          <w:szCs w:val="22"/>
          <w:lang w:eastAsia="ar-SA"/>
        </w:rPr>
        <w:t>Личностные результаты  включают:</w:t>
      </w:r>
    </w:p>
    <w:p w:rsidR="00510078" w:rsidRPr="00510078" w:rsidRDefault="00510078" w:rsidP="008E4463">
      <w:pPr>
        <w:suppressAutoHyphens/>
        <w:ind w:firstLine="567"/>
        <w:jc w:val="both"/>
        <w:rPr>
          <w:szCs w:val="22"/>
          <w:lang w:eastAsia="ar-SA"/>
        </w:rPr>
      </w:pPr>
      <w:r w:rsidRPr="00510078">
        <w:rPr>
          <w:szCs w:val="22"/>
          <w:lang w:eastAsia="ar-SA"/>
        </w:rPr>
        <w:t xml:space="preserve">     1) основы персональной идентичности, осознание своей принадлежности к определенному полу, осознание себя как «Я»; </w:t>
      </w:r>
    </w:p>
    <w:p w:rsidR="00510078" w:rsidRPr="00510078" w:rsidRDefault="00510078" w:rsidP="008E4463">
      <w:pPr>
        <w:suppressAutoHyphens/>
        <w:ind w:firstLine="567"/>
        <w:jc w:val="both"/>
        <w:rPr>
          <w:szCs w:val="22"/>
          <w:lang w:eastAsia="ar-SA"/>
        </w:rPr>
      </w:pPr>
      <w:r w:rsidRPr="00510078">
        <w:rPr>
          <w:szCs w:val="22"/>
          <w:lang w:eastAsia="ar-SA"/>
        </w:rPr>
        <w:t xml:space="preserve">     2) социально-эмоциональное участие в процессе общения и совместной деятельности; </w:t>
      </w:r>
    </w:p>
    <w:p w:rsidR="00510078" w:rsidRPr="00510078" w:rsidRDefault="00510078" w:rsidP="008E4463">
      <w:pPr>
        <w:suppressAutoHyphens/>
        <w:ind w:firstLine="567"/>
        <w:jc w:val="both"/>
        <w:rPr>
          <w:szCs w:val="22"/>
          <w:lang w:eastAsia="ar-SA"/>
        </w:rPr>
      </w:pPr>
      <w:r w:rsidRPr="00510078">
        <w:rPr>
          <w:szCs w:val="22"/>
          <w:lang w:eastAsia="ar-SA"/>
        </w:rPr>
        <w:t xml:space="preserve">     3) формирование уважительного отношения к окружающим; </w:t>
      </w:r>
    </w:p>
    <w:p w:rsidR="00510078" w:rsidRPr="00510078" w:rsidRDefault="00510078" w:rsidP="008E4463">
      <w:pPr>
        <w:suppressAutoHyphens/>
        <w:ind w:firstLine="567"/>
        <w:jc w:val="both"/>
        <w:rPr>
          <w:szCs w:val="22"/>
          <w:lang w:eastAsia="ar-SA"/>
        </w:rPr>
      </w:pPr>
      <w:r w:rsidRPr="00510078">
        <w:rPr>
          <w:szCs w:val="22"/>
          <w:lang w:eastAsia="ar-SA"/>
        </w:rPr>
        <w:t xml:space="preserve">     4) овладение навыков адаптации; </w:t>
      </w:r>
    </w:p>
    <w:p w:rsidR="00510078" w:rsidRPr="00510078" w:rsidRDefault="00510078" w:rsidP="008E4463">
      <w:pPr>
        <w:suppressAutoHyphens/>
        <w:ind w:firstLine="567"/>
        <w:jc w:val="both"/>
        <w:rPr>
          <w:szCs w:val="22"/>
          <w:lang w:eastAsia="ar-SA"/>
        </w:rPr>
      </w:pPr>
      <w:r w:rsidRPr="00510078">
        <w:rPr>
          <w:szCs w:val="22"/>
          <w:lang w:eastAsia="ar-SA"/>
        </w:rPr>
        <w:t xml:space="preserve">     5) освоение доступной социальной роли (</w:t>
      </w:r>
      <w:proofErr w:type="gramStart"/>
      <w:r w:rsidRPr="00510078">
        <w:rPr>
          <w:szCs w:val="22"/>
          <w:lang w:eastAsia="ar-SA"/>
        </w:rPr>
        <w:t>обучающегося</w:t>
      </w:r>
      <w:proofErr w:type="gramEnd"/>
      <w:r w:rsidRPr="00510078">
        <w:rPr>
          <w:szCs w:val="22"/>
          <w:lang w:eastAsia="ar-SA"/>
        </w:rPr>
        <w:t>);</w:t>
      </w:r>
    </w:p>
    <w:p w:rsidR="00510078" w:rsidRPr="00510078" w:rsidRDefault="00510078" w:rsidP="008E4463">
      <w:pPr>
        <w:suppressAutoHyphens/>
        <w:ind w:firstLine="567"/>
        <w:jc w:val="both"/>
        <w:rPr>
          <w:szCs w:val="22"/>
          <w:lang w:eastAsia="ar-SA"/>
        </w:rPr>
      </w:pPr>
      <w:r w:rsidRPr="00510078">
        <w:rPr>
          <w:szCs w:val="22"/>
          <w:lang w:eastAsia="ar-SA"/>
        </w:rPr>
        <w:t xml:space="preserve">     6) развитие мотивов учебной деятельности и первичное формирование личностного смысла обучения; </w:t>
      </w:r>
    </w:p>
    <w:p w:rsidR="00510078" w:rsidRPr="00510078" w:rsidRDefault="00510078" w:rsidP="008E4463">
      <w:pPr>
        <w:suppressAutoHyphens/>
        <w:ind w:firstLine="567"/>
        <w:jc w:val="both"/>
        <w:rPr>
          <w:szCs w:val="22"/>
          <w:lang w:eastAsia="ar-SA"/>
        </w:rPr>
      </w:pPr>
      <w:r w:rsidRPr="00510078">
        <w:rPr>
          <w:szCs w:val="22"/>
          <w:lang w:eastAsia="ar-SA"/>
        </w:rPr>
        <w:t xml:space="preserve">     7) развитие первичной самостоятельности и личной ответственности за свои поступки; </w:t>
      </w:r>
    </w:p>
    <w:p w:rsidR="00510078" w:rsidRPr="00510078" w:rsidRDefault="00510078" w:rsidP="008E4463">
      <w:pPr>
        <w:suppressAutoHyphens/>
        <w:ind w:firstLine="567"/>
        <w:jc w:val="both"/>
        <w:rPr>
          <w:szCs w:val="22"/>
          <w:lang w:eastAsia="ar-SA"/>
        </w:rPr>
      </w:pPr>
      <w:r w:rsidRPr="00510078">
        <w:rPr>
          <w:szCs w:val="22"/>
          <w:lang w:eastAsia="ar-SA"/>
        </w:rPr>
        <w:t xml:space="preserve">     8) формирование эстетических потребностей, ценностей и чувств; </w:t>
      </w:r>
    </w:p>
    <w:p w:rsidR="00510078" w:rsidRDefault="00510078" w:rsidP="008E4463">
      <w:pPr>
        <w:ind w:firstLine="567"/>
        <w:jc w:val="both"/>
      </w:pPr>
      <w:r w:rsidRPr="00510078">
        <w:rPr>
          <w:rFonts w:eastAsia="Calibri"/>
          <w:szCs w:val="22"/>
          <w:lang w:eastAsia="en-US"/>
        </w:rPr>
        <w:t xml:space="preserve">     9) развитие этических чувств, доброжелательности и эмоционально-нравственной отзывчивости, понимания и</w:t>
      </w:r>
    </w:p>
    <w:p w:rsidR="00192B93" w:rsidRPr="00D96D73" w:rsidRDefault="00192B93" w:rsidP="008E4463">
      <w:pPr>
        <w:pStyle w:val="a3"/>
        <w:ind w:firstLine="567"/>
        <w:jc w:val="center"/>
        <w:rPr>
          <w:rFonts w:asciiTheme="minorHAnsi" w:hAnsiTheme="minorHAnsi"/>
          <w:b/>
          <w:i/>
          <w:sz w:val="24"/>
          <w:szCs w:val="24"/>
        </w:rPr>
      </w:pPr>
      <w:r w:rsidRPr="00D96D73">
        <w:rPr>
          <w:rFonts w:ascii="Times New Roman" w:hAnsi="Times New Roman"/>
          <w:b/>
          <w:i/>
          <w:sz w:val="24"/>
          <w:szCs w:val="24"/>
        </w:rPr>
        <w:t>Предметные</w:t>
      </w:r>
      <w:r w:rsidR="00D96D73" w:rsidRPr="00D96D73">
        <w:rPr>
          <w:rFonts w:ascii="Times New Roman" w:hAnsi="Times New Roman"/>
          <w:b/>
          <w:i/>
          <w:sz w:val="24"/>
          <w:szCs w:val="24"/>
        </w:rPr>
        <w:t xml:space="preserve"> </w:t>
      </w:r>
      <w:r w:rsidRPr="00D96D73">
        <w:rPr>
          <w:rFonts w:ascii="Times New Roman" w:hAnsi="Times New Roman"/>
          <w:b/>
          <w:i/>
          <w:sz w:val="24"/>
          <w:szCs w:val="24"/>
        </w:rPr>
        <w:t>результаты</w:t>
      </w:r>
      <w:r w:rsidRPr="00D96D73">
        <w:rPr>
          <w:rFonts w:asciiTheme="minorHAnsi" w:hAnsiTheme="minorHAnsi"/>
          <w:b/>
          <w:i/>
          <w:sz w:val="24"/>
          <w:szCs w:val="24"/>
        </w:rPr>
        <w:t>:</w:t>
      </w:r>
    </w:p>
    <w:p w:rsidR="00192B93" w:rsidRPr="00D96D73" w:rsidRDefault="00192B93" w:rsidP="008E4463">
      <w:pPr>
        <w:suppressAutoHyphens/>
        <w:ind w:firstLine="567"/>
        <w:jc w:val="both"/>
        <w:rPr>
          <w:szCs w:val="22"/>
          <w:lang w:eastAsia="ar-SA"/>
        </w:rPr>
      </w:pPr>
      <w:r w:rsidRPr="00D96D73">
        <w:rPr>
          <w:szCs w:val="22"/>
          <w:lang w:eastAsia="ar-SA"/>
        </w:rPr>
        <w:t>- целенаправленно выполнять действия по трех- и четырехзвенной инструкции педагога;</w:t>
      </w:r>
    </w:p>
    <w:p w:rsidR="00192B93" w:rsidRPr="00D96D73" w:rsidRDefault="00192B93" w:rsidP="008E4463">
      <w:pPr>
        <w:suppressAutoHyphens/>
        <w:ind w:firstLine="567"/>
        <w:jc w:val="both"/>
        <w:rPr>
          <w:szCs w:val="22"/>
          <w:lang w:eastAsia="ar-SA"/>
        </w:rPr>
      </w:pPr>
      <w:r w:rsidRPr="00D96D73">
        <w:rPr>
          <w:szCs w:val="22"/>
          <w:lang w:eastAsia="ar-SA"/>
        </w:rPr>
        <w:t>-  дорисовывать незаконченные изображения;</w:t>
      </w:r>
    </w:p>
    <w:p w:rsidR="00192B93" w:rsidRPr="00D96D73" w:rsidRDefault="00192B93" w:rsidP="008E4463">
      <w:pPr>
        <w:suppressAutoHyphens/>
        <w:ind w:firstLine="567"/>
        <w:jc w:val="both"/>
        <w:rPr>
          <w:szCs w:val="22"/>
          <w:lang w:eastAsia="ar-SA"/>
        </w:rPr>
      </w:pPr>
      <w:r w:rsidRPr="00D96D73">
        <w:rPr>
          <w:szCs w:val="22"/>
          <w:lang w:eastAsia="ar-SA"/>
        </w:rPr>
        <w:t>- группировать предметы по двум заданным признакам формы, величины или цвета, обозначать их словом;</w:t>
      </w:r>
    </w:p>
    <w:p w:rsidR="00192B93" w:rsidRPr="00D96D73" w:rsidRDefault="00192B93" w:rsidP="008E4463">
      <w:pPr>
        <w:suppressAutoHyphens/>
        <w:ind w:firstLine="567"/>
        <w:jc w:val="both"/>
        <w:rPr>
          <w:szCs w:val="22"/>
          <w:lang w:eastAsia="ar-SA"/>
        </w:rPr>
      </w:pPr>
      <w:proofErr w:type="gramStart"/>
      <w:r w:rsidRPr="00D96D73">
        <w:rPr>
          <w:szCs w:val="22"/>
          <w:lang w:eastAsia="ar-SA"/>
        </w:rPr>
        <w:t>- составлять цветовую гамму от темного до светлого тона разных оттенков;</w:t>
      </w:r>
      <w:proofErr w:type="gramEnd"/>
    </w:p>
    <w:p w:rsidR="00192B93" w:rsidRPr="00D96D73" w:rsidRDefault="00192B93" w:rsidP="008E4463">
      <w:pPr>
        <w:suppressAutoHyphens/>
        <w:ind w:firstLine="567"/>
        <w:jc w:val="both"/>
        <w:rPr>
          <w:szCs w:val="22"/>
          <w:lang w:eastAsia="ar-SA"/>
        </w:rPr>
      </w:pPr>
      <w:r w:rsidRPr="00D96D73">
        <w:rPr>
          <w:szCs w:val="22"/>
          <w:lang w:eastAsia="ar-SA"/>
        </w:rPr>
        <w:t>- конструировать предметы из 5-6 деталей, геометрических фигур;</w:t>
      </w:r>
    </w:p>
    <w:p w:rsidR="00192B93" w:rsidRPr="00D96D73" w:rsidRDefault="00192B93" w:rsidP="008E4463">
      <w:pPr>
        <w:suppressAutoHyphens/>
        <w:ind w:firstLine="567"/>
        <w:jc w:val="both"/>
        <w:rPr>
          <w:szCs w:val="22"/>
          <w:lang w:eastAsia="ar-SA"/>
        </w:rPr>
      </w:pPr>
      <w:r w:rsidRPr="00D96D73">
        <w:rPr>
          <w:szCs w:val="22"/>
          <w:lang w:eastAsia="ar-SA"/>
        </w:rPr>
        <w:t>- определять на ощупь поверхность предметов, обозначать в слове качества и свойства предметов;</w:t>
      </w:r>
    </w:p>
    <w:p w:rsidR="00192B93" w:rsidRPr="00D96D73" w:rsidRDefault="00192B93" w:rsidP="008E4463">
      <w:pPr>
        <w:suppressAutoHyphens/>
        <w:ind w:firstLine="567"/>
        <w:jc w:val="both"/>
        <w:rPr>
          <w:szCs w:val="22"/>
          <w:lang w:eastAsia="ar-SA"/>
        </w:rPr>
      </w:pPr>
      <w:r w:rsidRPr="00D96D73">
        <w:rPr>
          <w:szCs w:val="22"/>
          <w:lang w:eastAsia="ar-SA"/>
        </w:rPr>
        <w:t>- зрительно дифференцировать 2-3 предмета по неярко выраженным качествам, определять их словом;</w:t>
      </w:r>
    </w:p>
    <w:p w:rsidR="00192B93" w:rsidRPr="00D96D73" w:rsidRDefault="00192B93" w:rsidP="008E4463">
      <w:pPr>
        <w:suppressAutoHyphens/>
        <w:ind w:firstLine="567"/>
        <w:jc w:val="both"/>
        <w:rPr>
          <w:szCs w:val="22"/>
          <w:lang w:eastAsia="ar-SA"/>
        </w:rPr>
      </w:pPr>
      <w:r w:rsidRPr="00D96D73">
        <w:rPr>
          <w:szCs w:val="22"/>
          <w:lang w:eastAsia="ar-SA"/>
        </w:rPr>
        <w:t>- классифицировать предметы и явления на основе выделенных свойств и качеств;</w:t>
      </w:r>
    </w:p>
    <w:p w:rsidR="00192B93" w:rsidRPr="00D96D73" w:rsidRDefault="00192B93" w:rsidP="008E4463">
      <w:pPr>
        <w:suppressAutoHyphens/>
        <w:ind w:firstLine="567"/>
        <w:jc w:val="both"/>
        <w:rPr>
          <w:szCs w:val="22"/>
          <w:lang w:eastAsia="ar-SA"/>
        </w:rPr>
      </w:pPr>
      <w:r w:rsidRPr="00D96D73">
        <w:rPr>
          <w:szCs w:val="22"/>
          <w:lang w:eastAsia="ar-SA"/>
        </w:rPr>
        <w:t>- различать запахи и вкусовые качества, называть их;</w:t>
      </w:r>
    </w:p>
    <w:p w:rsidR="00192B93" w:rsidRPr="00D96D73" w:rsidRDefault="00192B93" w:rsidP="008E4463">
      <w:pPr>
        <w:suppressAutoHyphens/>
        <w:ind w:firstLine="567"/>
        <w:jc w:val="both"/>
        <w:rPr>
          <w:szCs w:val="22"/>
          <w:lang w:eastAsia="ar-SA"/>
        </w:rPr>
      </w:pPr>
      <w:r w:rsidRPr="00D96D73">
        <w:rPr>
          <w:szCs w:val="22"/>
          <w:lang w:eastAsia="ar-SA"/>
        </w:rPr>
        <w:t>- сравнивать предметы по тяжести на глаз, взвешивая на руке;</w:t>
      </w:r>
    </w:p>
    <w:p w:rsidR="00192B93" w:rsidRPr="00D96D73" w:rsidRDefault="00192B93" w:rsidP="008E4463">
      <w:pPr>
        <w:suppressAutoHyphens/>
        <w:ind w:firstLine="567"/>
        <w:jc w:val="both"/>
        <w:rPr>
          <w:szCs w:val="22"/>
          <w:lang w:eastAsia="ar-SA"/>
        </w:rPr>
      </w:pPr>
      <w:r w:rsidRPr="00D96D73">
        <w:rPr>
          <w:szCs w:val="22"/>
          <w:lang w:eastAsia="ar-SA"/>
        </w:rPr>
        <w:t>- действовать по звуковому сигналу;</w:t>
      </w:r>
    </w:p>
    <w:p w:rsidR="00192B93" w:rsidRPr="00D96D73" w:rsidRDefault="00192B93" w:rsidP="008E4463">
      <w:pPr>
        <w:suppressAutoHyphens/>
        <w:ind w:firstLine="567"/>
        <w:jc w:val="both"/>
        <w:rPr>
          <w:szCs w:val="22"/>
          <w:lang w:eastAsia="ar-SA"/>
        </w:rPr>
      </w:pPr>
      <w:r w:rsidRPr="00D96D73">
        <w:rPr>
          <w:szCs w:val="22"/>
          <w:lang w:eastAsia="ar-SA"/>
        </w:rPr>
        <w:lastRenderedPageBreak/>
        <w:t>- адекватно ориентироваться на плоскости и в пространстве; выражать пространственные отношения с помощью предлогов;</w:t>
      </w:r>
    </w:p>
    <w:p w:rsidR="00192B93" w:rsidRPr="00D96D73" w:rsidRDefault="00192B93" w:rsidP="008E4463">
      <w:pPr>
        <w:suppressAutoHyphens/>
        <w:ind w:firstLine="567"/>
        <w:jc w:val="both"/>
        <w:rPr>
          <w:szCs w:val="22"/>
          <w:lang w:eastAsia="ar-SA"/>
        </w:rPr>
      </w:pPr>
      <w:r w:rsidRPr="00D96D73">
        <w:rPr>
          <w:szCs w:val="22"/>
          <w:lang w:eastAsia="ar-SA"/>
        </w:rPr>
        <w:t>- определять время по часам.</w:t>
      </w:r>
    </w:p>
    <w:p w:rsidR="007526C9" w:rsidRDefault="007526C9" w:rsidP="008E4463">
      <w:pPr>
        <w:pStyle w:val="a5"/>
        <w:suppressAutoHyphens/>
        <w:ind w:left="1080"/>
        <w:jc w:val="both"/>
        <w:rPr>
          <w:szCs w:val="22"/>
          <w:lang w:eastAsia="ar-SA"/>
        </w:rPr>
      </w:pPr>
    </w:p>
    <w:p w:rsidR="007526C9" w:rsidRDefault="007526C9" w:rsidP="008E4463">
      <w:pPr>
        <w:pStyle w:val="a5"/>
        <w:numPr>
          <w:ilvl w:val="0"/>
          <w:numId w:val="1"/>
        </w:numPr>
        <w:suppressAutoHyphens/>
        <w:jc w:val="center"/>
        <w:rPr>
          <w:b/>
          <w:sz w:val="28"/>
          <w:szCs w:val="28"/>
          <w:lang w:eastAsia="ar-SA"/>
        </w:rPr>
      </w:pPr>
      <w:r w:rsidRPr="008D0199">
        <w:rPr>
          <w:b/>
          <w:sz w:val="28"/>
          <w:szCs w:val="28"/>
          <w:lang w:eastAsia="ar-SA"/>
        </w:rPr>
        <w:t>Содержание учебного предмета</w:t>
      </w:r>
    </w:p>
    <w:p w:rsidR="006060AE" w:rsidRPr="008D0199" w:rsidRDefault="006060AE" w:rsidP="008E4463">
      <w:pPr>
        <w:pStyle w:val="a5"/>
        <w:suppressAutoHyphens/>
        <w:rPr>
          <w:b/>
          <w:sz w:val="28"/>
          <w:szCs w:val="28"/>
          <w:lang w:eastAsia="ar-SA"/>
        </w:rPr>
      </w:pPr>
    </w:p>
    <w:p w:rsidR="006060AE" w:rsidRPr="00282B9E" w:rsidRDefault="006060AE" w:rsidP="008E4463">
      <w:pPr>
        <w:ind w:firstLine="567"/>
        <w:jc w:val="center"/>
        <w:rPr>
          <w:bCs/>
        </w:rPr>
      </w:pPr>
      <w:r w:rsidRPr="00282B9E">
        <w:rPr>
          <w:b/>
          <w:bCs/>
          <w:i/>
        </w:rPr>
        <w:t>Зрительное восприятие</w:t>
      </w:r>
    </w:p>
    <w:p w:rsidR="006060AE" w:rsidRPr="00282B9E" w:rsidRDefault="006060AE" w:rsidP="008E4463">
      <w:pPr>
        <w:ind w:firstLine="567"/>
        <w:jc w:val="both"/>
      </w:pPr>
      <w:r w:rsidRPr="00282B9E">
        <w:rPr>
          <w:bCs/>
        </w:rPr>
        <w:t>Ф</w:t>
      </w:r>
      <w:r w:rsidRPr="00282B9E">
        <w:t xml:space="preserve">иксация взгляда на лице человека. </w:t>
      </w:r>
      <w:r w:rsidRPr="00282B9E">
        <w:rPr>
          <w:iCs/>
        </w:rPr>
        <w:t>Ф</w:t>
      </w:r>
      <w:r w:rsidRPr="00282B9E">
        <w:t xml:space="preserve">иксация взгляда на </w:t>
      </w:r>
      <w:r w:rsidRPr="00282B9E">
        <w:rPr>
          <w:bCs/>
        </w:rPr>
        <w:t>неподвижном с</w:t>
      </w:r>
      <w:r w:rsidRPr="00282B9E">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82B9E">
        <w:rPr>
          <w:iCs/>
        </w:rPr>
        <w:t>П</w:t>
      </w:r>
      <w:r w:rsidRPr="00282B9E">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282B9E">
        <w:t>Узнавание (различение) цвета объектов (красный, синий, желтый, зеленый, черный и др.).</w:t>
      </w:r>
      <w:proofErr w:type="gramEnd"/>
    </w:p>
    <w:p w:rsidR="00E900E0" w:rsidRDefault="00E900E0" w:rsidP="008E4463">
      <w:pPr>
        <w:ind w:firstLine="567"/>
        <w:jc w:val="center"/>
        <w:rPr>
          <w:b/>
          <w:i/>
        </w:rPr>
      </w:pPr>
    </w:p>
    <w:p w:rsidR="006060AE" w:rsidRPr="00282B9E" w:rsidRDefault="006060AE" w:rsidP="008E4463">
      <w:pPr>
        <w:ind w:firstLine="567"/>
        <w:jc w:val="center"/>
      </w:pPr>
      <w:r w:rsidRPr="00282B9E">
        <w:rPr>
          <w:b/>
          <w:i/>
        </w:rPr>
        <w:t>Слуховое восприятие</w:t>
      </w:r>
    </w:p>
    <w:p w:rsidR="006060AE" w:rsidRPr="00282B9E" w:rsidRDefault="006060AE" w:rsidP="008E4463">
      <w:pPr>
        <w:ind w:firstLine="567"/>
        <w:jc w:val="both"/>
      </w:pPr>
      <w:r w:rsidRPr="00282B9E">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w:t>
      </w:r>
      <w:r w:rsidRPr="00282B9E">
        <w:rPr>
          <w:iCs/>
        </w:rPr>
        <w:t>Л</w:t>
      </w:r>
      <w:r w:rsidRPr="00282B9E">
        <w:t xml:space="preserve">окализация неподвижного удаленного источника звука. </w:t>
      </w:r>
      <w:r w:rsidRPr="00282B9E">
        <w:rPr>
          <w:iCs/>
        </w:rPr>
        <w:t>С</w:t>
      </w:r>
      <w:r w:rsidRPr="00282B9E">
        <w:t xml:space="preserve">оотнесение звука с его источником. Нахождение одинаковых по звучанию объектов. </w:t>
      </w:r>
    </w:p>
    <w:p w:rsidR="00E900E0" w:rsidRDefault="00E900E0" w:rsidP="008E4463">
      <w:pPr>
        <w:ind w:firstLine="567"/>
        <w:jc w:val="center"/>
        <w:rPr>
          <w:b/>
          <w:i/>
        </w:rPr>
      </w:pPr>
    </w:p>
    <w:p w:rsidR="006060AE" w:rsidRPr="00282B9E" w:rsidRDefault="006060AE" w:rsidP="008E4463">
      <w:pPr>
        <w:ind w:firstLine="567"/>
        <w:jc w:val="center"/>
      </w:pPr>
      <w:r w:rsidRPr="00282B9E">
        <w:rPr>
          <w:b/>
          <w:i/>
        </w:rPr>
        <w:t>Кинестетическое восприятие</w:t>
      </w:r>
    </w:p>
    <w:p w:rsidR="006060AE" w:rsidRPr="00282B9E" w:rsidRDefault="006060AE" w:rsidP="008E4463">
      <w:pPr>
        <w:ind w:firstLine="567"/>
        <w:jc w:val="both"/>
        <w:rPr>
          <w:b/>
        </w:rPr>
      </w:pPr>
      <w:r w:rsidRPr="00282B9E">
        <w:rPr>
          <w:bCs/>
        </w:rPr>
        <w:t>Эмоционально-двигательная</w:t>
      </w:r>
      <w:r w:rsidRPr="00282B9E">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82B9E">
        <w:rPr>
          <w:iCs/>
        </w:rPr>
        <w:t xml:space="preserve">, </w:t>
      </w:r>
      <w:r w:rsidRPr="00282B9E">
        <w:t>вязкости (жидкий, густой, сыпучий)</w:t>
      </w:r>
      <w:proofErr w:type="gramStart"/>
      <w:r w:rsidRPr="00282B9E">
        <w:t>.Р</w:t>
      </w:r>
      <w:proofErr w:type="gramEnd"/>
      <w:r w:rsidRPr="00282B9E">
        <w:t>еакция на вибрацию, исходящую от объектов. Реакция на давление на поверхность тела. Реакция на горизонтальное</w:t>
      </w:r>
      <w:r w:rsidRPr="00282B9E">
        <w:rPr>
          <w:iCs/>
        </w:rPr>
        <w:t xml:space="preserve"> (</w:t>
      </w:r>
      <w:r w:rsidRPr="00282B9E">
        <w:t xml:space="preserve">вертикальное) положение тела. </w:t>
      </w:r>
      <w:r w:rsidRPr="00282B9E">
        <w:rPr>
          <w:bCs/>
        </w:rPr>
        <w:t xml:space="preserve">Реакция на положение </w:t>
      </w:r>
      <w:r w:rsidRPr="00282B9E">
        <w:t>частей тела</w:t>
      </w:r>
      <w:r w:rsidRPr="00282B9E">
        <w:rPr>
          <w:iCs/>
        </w:rPr>
        <w:t xml:space="preserve">. </w:t>
      </w:r>
      <w:r w:rsidRPr="00282B9E">
        <w:t xml:space="preserve">Реакция на соприкосновение тела с разными видами поверхностей. </w:t>
      </w:r>
      <w:proofErr w:type="gramStart"/>
      <w:r w:rsidRPr="00282B9E">
        <w:t>Различение материалов (дерево, металл, клейстер, крупа, вода и др.) по температуре (холодный,  горячий)</w:t>
      </w:r>
      <w:r w:rsidRPr="00282B9E">
        <w:rPr>
          <w:b/>
        </w:rPr>
        <w:t xml:space="preserve">, </w:t>
      </w:r>
      <w:r w:rsidRPr="00282B9E">
        <w:t>фактуре (гладкий, шероховатый)</w:t>
      </w:r>
      <w:r w:rsidRPr="00282B9E">
        <w:rPr>
          <w:b/>
        </w:rPr>
        <w:t xml:space="preserve">, </w:t>
      </w:r>
      <w:r w:rsidRPr="00282B9E">
        <w:t>влажности (мокрый, сухой)</w:t>
      </w:r>
      <w:r w:rsidRPr="00282B9E">
        <w:rPr>
          <w:b/>
        </w:rPr>
        <w:t xml:space="preserve">, </w:t>
      </w:r>
      <w:r w:rsidRPr="00282B9E">
        <w:t xml:space="preserve">вязкости (жидкий, густой).  </w:t>
      </w:r>
      <w:proofErr w:type="gramEnd"/>
    </w:p>
    <w:p w:rsidR="00E900E0" w:rsidRDefault="00E900E0" w:rsidP="008E4463">
      <w:pPr>
        <w:ind w:firstLine="567"/>
        <w:jc w:val="center"/>
        <w:rPr>
          <w:b/>
          <w:i/>
        </w:rPr>
      </w:pPr>
    </w:p>
    <w:p w:rsidR="00D96D73" w:rsidRDefault="00D96D73" w:rsidP="008E4463">
      <w:pPr>
        <w:ind w:firstLine="567"/>
        <w:jc w:val="center"/>
        <w:rPr>
          <w:b/>
          <w:i/>
        </w:rPr>
      </w:pPr>
    </w:p>
    <w:p w:rsidR="00D96D73" w:rsidRDefault="00D96D73" w:rsidP="008E4463">
      <w:pPr>
        <w:ind w:firstLine="567"/>
        <w:jc w:val="center"/>
        <w:rPr>
          <w:b/>
          <w:i/>
        </w:rPr>
      </w:pPr>
    </w:p>
    <w:p w:rsidR="006060AE" w:rsidRPr="00282B9E" w:rsidRDefault="006060AE" w:rsidP="008E4463">
      <w:pPr>
        <w:ind w:firstLine="567"/>
        <w:jc w:val="center"/>
      </w:pPr>
      <w:r w:rsidRPr="00282B9E">
        <w:rPr>
          <w:b/>
          <w:i/>
        </w:rPr>
        <w:t>Восприятие запаха</w:t>
      </w:r>
    </w:p>
    <w:p w:rsidR="006060AE" w:rsidRPr="00282B9E" w:rsidRDefault="006060AE" w:rsidP="008E4463">
      <w:pPr>
        <w:ind w:firstLine="567"/>
      </w:pPr>
      <w:r w:rsidRPr="00282B9E">
        <w:t xml:space="preserve">Реакция на запахи. </w:t>
      </w:r>
      <w:proofErr w:type="gramStart"/>
      <w:r w:rsidRPr="00282B9E">
        <w:t>Узнавание (различение) объектов по запаху (лимон, банан, хвоя, кофе и др.)</w:t>
      </w:r>
      <w:proofErr w:type="gramEnd"/>
    </w:p>
    <w:p w:rsidR="006060AE" w:rsidRPr="00282B9E" w:rsidRDefault="006060AE" w:rsidP="008E4463">
      <w:pPr>
        <w:ind w:firstLine="567"/>
        <w:jc w:val="center"/>
      </w:pPr>
      <w:r w:rsidRPr="00282B9E">
        <w:rPr>
          <w:b/>
          <w:i/>
        </w:rPr>
        <w:t>Восприятие вкуса</w:t>
      </w:r>
    </w:p>
    <w:p w:rsidR="006060AE" w:rsidRPr="00282B9E" w:rsidRDefault="006060AE" w:rsidP="008E4463">
      <w:pPr>
        <w:ind w:firstLine="567"/>
        <w:jc w:val="both"/>
      </w:pPr>
      <w:proofErr w:type="gramStart"/>
      <w:r w:rsidRPr="00282B9E">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82B9E">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282B9E">
        <w:t>горький</w:t>
      </w:r>
      <w:proofErr w:type="gramEnd"/>
      <w:r w:rsidRPr="00282B9E">
        <w:t xml:space="preserve">, сладкий, кислый, соленый). </w:t>
      </w:r>
    </w:p>
    <w:p w:rsidR="00192B93" w:rsidRDefault="00192B93" w:rsidP="008E4463">
      <w:pPr>
        <w:tabs>
          <w:tab w:val="left" w:pos="2160"/>
        </w:tabs>
      </w:pPr>
    </w:p>
    <w:p w:rsidR="002A246F" w:rsidRPr="00C40E36" w:rsidRDefault="002A246F" w:rsidP="008E4463">
      <w:pPr>
        <w:pStyle w:val="a5"/>
        <w:numPr>
          <w:ilvl w:val="0"/>
          <w:numId w:val="1"/>
        </w:numPr>
        <w:autoSpaceDE w:val="0"/>
        <w:autoSpaceDN w:val="0"/>
        <w:adjustRightInd w:val="0"/>
        <w:jc w:val="center"/>
        <w:rPr>
          <w:b/>
          <w:bCs/>
          <w:sz w:val="32"/>
          <w:szCs w:val="32"/>
        </w:rPr>
      </w:pPr>
      <w:r w:rsidRPr="00C40E36">
        <w:rPr>
          <w:b/>
          <w:bCs/>
          <w:sz w:val="32"/>
          <w:szCs w:val="32"/>
        </w:rPr>
        <w:t>Тематическое планирование с определением основных видов учебной деятельности обучающихся</w:t>
      </w:r>
    </w:p>
    <w:p w:rsidR="002A246F" w:rsidRPr="00D62659" w:rsidRDefault="002A246F" w:rsidP="008E4463">
      <w:pPr>
        <w:autoSpaceDE w:val="0"/>
        <w:autoSpaceDN w:val="0"/>
        <w:adjustRightInd w:val="0"/>
        <w:ind w:firstLine="567"/>
        <w:jc w:val="center"/>
        <w:rPr>
          <w:b/>
          <w:bCs/>
          <w:sz w:val="32"/>
          <w:szCs w:val="32"/>
        </w:rPr>
      </w:pPr>
    </w:p>
    <w:p w:rsidR="002A246F" w:rsidRDefault="002A246F" w:rsidP="008E4463">
      <w:pPr>
        <w:autoSpaceDE w:val="0"/>
        <w:autoSpaceDN w:val="0"/>
        <w:adjustRightInd w:val="0"/>
        <w:ind w:firstLine="567"/>
        <w:jc w:val="center"/>
        <w:rPr>
          <w:rFonts w:ascii="Times New Roman CYR" w:hAnsi="Times New Roman CYR" w:cs="Times New Roman CYR"/>
          <w:b/>
          <w:bCs/>
        </w:rPr>
      </w:pPr>
      <w:r w:rsidRPr="00D62659">
        <w:rPr>
          <w:b/>
          <w:bCs/>
          <w:lang w:val="en-US"/>
        </w:rPr>
        <w:t xml:space="preserve">5 </w:t>
      </w:r>
      <w:r w:rsidRPr="00D62659">
        <w:rPr>
          <w:rFonts w:ascii="Times New Roman CYR" w:hAnsi="Times New Roman CYR" w:cs="Times New Roman CYR"/>
          <w:b/>
          <w:bCs/>
        </w:rPr>
        <w:t>класс</w:t>
      </w:r>
    </w:p>
    <w:p w:rsidR="002A246F" w:rsidRDefault="002A246F" w:rsidP="008E4463">
      <w:pPr>
        <w:tabs>
          <w:tab w:val="left" w:pos="2160"/>
        </w:tabs>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2160"/>
        <w:gridCol w:w="3329"/>
        <w:gridCol w:w="784"/>
        <w:gridCol w:w="2794"/>
      </w:tblGrid>
      <w:tr w:rsidR="0019464A" w:rsidRPr="00DA4243" w:rsidTr="006D43C7">
        <w:trPr>
          <w:jc w:val="center"/>
        </w:trPr>
        <w:tc>
          <w:tcPr>
            <w:tcW w:w="822" w:type="dxa"/>
          </w:tcPr>
          <w:p w:rsidR="00DA4243" w:rsidRPr="00DA4243" w:rsidRDefault="00DA4243" w:rsidP="008E4463">
            <w:pPr>
              <w:suppressAutoHyphens/>
              <w:jc w:val="center"/>
              <w:rPr>
                <w:lang w:eastAsia="ar-SA"/>
              </w:rPr>
            </w:pPr>
            <w:r w:rsidRPr="00DA4243">
              <w:rPr>
                <w:lang w:eastAsia="ar-SA"/>
              </w:rPr>
              <w:t>№ урока</w:t>
            </w:r>
          </w:p>
        </w:tc>
        <w:tc>
          <w:tcPr>
            <w:tcW w:w="2160" w:type="dxa"/>
          </w:tcPr>
          <w:p w:rsidR="00DA4243" w:rsidRPr="00DA4243" w:rsidRDefault="00DA4243" w:rsidP="008E4463">
            <w:pPr>
              <w:suppressAutoHyphens/>
              <w:jc w:val="center"/>
              <w:rPr>
                <w:lang w:eastAsia="ar-SA"/>
              </w:rPr>
            </w:pPr>
            <w:r w:rsidRPr="00DA4243">
              <w:rPr>
                <w:lang w:eastAsia="ar-SA"/>
              </w:rPr>
              <w:t>Наименование раздела</w:t>
            </w:r>
          </w:p>
        </w:tc>
        <w:tc>
          <w:tcPr>
            <w:tcW w:w="3329" w:type="dxa"/>
          </w:tcPr>
          <w:p w:rsidR="00DA4243" w:rsidRPr="00DA4243" w:rsidRDefault="00DA4243" w:rsidP="008E4463">
            <w:pPr>
              <w:suppressAutoHyphens/>
              <w:jc w:val="center"/>
              <w:rPr>
                <w:lang w:eastAsia="ar-SA"/>
              </w:rPr>
            </w:pPr>
            <w:r>
              <w:rPr>
                <w:lang w:eastAsia="ar-SA"/>
              </w:rPr>
              <w:t>Тематическое планирование</w:t>
            </w:r>
          </w:p>
        </w:tc>
        <w:tc>
          <w:tcPr>
            <w:tcW w:w="784" w:type="dxa"/>
          </w:tcPr>
          <w:p w:rsidR="00DA4243" w:rsidRPr="00DA4243" w:rsidRDefault="00DA4243" w:rsidP="008E4463">
            <w:pPr>
              <w:suppressAutoHyphens/>
              <w:rPr>
                <w:lang w:eastAsia="ar-SA"/>
              </w:rPr>
            </w:pPr>
            <w:r w:rsidRPr="00DA4243">
              <w:rPr>
                <w:lang w:eastAsia="ar-SA"/>
              </w:rPr>
              <w:t>Кол-во часов</w:t>
            </w:r>
          </w:p>
        </w:tc>
        <w:tc>
          <w:tcPr>
            <w:tcW w:w="2794" w:type="dxa"/>
          </w:tcPr>
          <w:p w:rsidR="00DA4243" w:rsidRDefault="00DA4243" w:rsidP="008E4463">
            <w:pPr>
              <w:suppressAutoHyphens/>
              <w:rPr>
                <w:lang w:eastAsia="ar-SA"/>
              </w:rPr>
            </w:pPr>
            <w:r>
              <w:rPr>
                <w:lang w:eastAsia="ar-SA"/>
              </w:rPr>
              <w:t xml:space="preserve">Вид </w:t>
            </w:r>
            <w:proofErr w:type="gramStart"/>
            <w:r>
              <w:rPr>
                <w:lang w:eastAsia="ar-SA"/>
              </w:rPr>
              <w:t>учебной</w:t>
            </w:r>
            <w:proofErr w:type="gramEnd"/>
          </w:p>
          <w:p w:rsidR="00DA4243" w:rsidRPr="00DA4243" w:rsidRDefault="00DA4243" w:rsidP="008E4463">
            <w:pPr>
              <w:suppressAutoHyphens/>
              <w:rPr>
                <w:lang w:eastAsia="ar-SA"/>
              </w:rPr>
            </w:pPr>
            <w:r>
              <w:rPr>
                <w:lang w:eastAsia="ar-SA"/>
              </w:rPr>
              <w:t>деятельности</w:t>
            </w:r>
          </w:p>
        </w:tc>
      </w:tr>
      <w:tr w:rsidR="0019464A" w:rsidRPr="00DA4243" w:rsidTr="00D96D73">
        <w:trPr>
          <w:trHeight w:val="240"/>
          <w:jc w:val="center"/>
        </w:trPr>
        <w:tc>
          <w:tcPr>
            <w:tcW w:w="822" w:type="dxa"/>
            <w:vMerge w:val="restart"/>
            <w:vAlign w:val="center"/>
          </w:tcPr>
          <w:p w:rsidR="007B53A3" w:rsidRPr="00DA4243" w:rsidRDefault="007B53A3" w:rsidP="008E4463">
            <w:pPr>
              <w:suppressAutoHyphens/>
              <w:jc w:val="center"/>
              <w:rPr>
                <w:lang w:eastAsia="ar-SA"/>
              </w:rPr>
            </w:pPr>
            <w:r w:rsidRPr="00A7446A">
              <w:rPr>
                <w:szCs w:val="20"/>
              </w:rPr>
              <w:lastRenderedPageBreak/>
              <w:t>I</w:t>
            </w:r>
          </w:p>
        </w:tc>
        <w:tc>
          <w:tcPr>
            <w:tcW w:w="2160" w:type="dxa"/>
            <w:vMerge w:val="restart"/>
            <w:vAlign w:val="center"/>
          </w:tcPr>
          <w:p w:rsidR="007B53A3" w:rsidRDefault="007B53A3" w:rsidP="008E4463">
            <w:pPr>
              <w:ind w:firstLine="567"/>
              <w:jc w:val="center"/>
              <w:rPr>
                <w:b/>
                <w:bCs/>
                <w:i/>
              </w:rPr>
            </w:pPr>
            <w:r w:rsidRPr="00282B9E">
              <w:rPr>
                <w:b/>
                <w:bCs/>
                <w:i/>
              </w:rPr>
              <w:t>Зрительное восприятие</w:t>
            </w:r>
          </w:p>
          <w:p w:rsidR="007B53A3" w:rsidRPr="00282B9E" w:rsidRDefault="00627476" w:rsidP="008E4463">
            <w:pPr>
              <w:ind w:firstLine="567"/>
              <w:jc w:val="center"/>
              <w:rPr>
                <w:bCs/>
              </w:rPr>
            </w:pPr>
            <w:r>
              <w:rPr>
                <w:b/>
                <w:bCs/>
                <w:i/>
              </w:rPr>
              <w:t xml:space="preserve">(9 </w:t>
            </w:r>
            <w:r w:rsidR="007B53A3">
              <w:rPr>
                <w:b/>
                <w:bCs/>
                <w:i/>
              </w:rPr>
              <w:t>ч.)</w:t>
            </w:r>
          </w:p>
          <w:p w:rsidR="007B53A3" w:rsidRPr="00DA4243" w:rsidRDefault="007B53A3" w:rsidP="008E4463">
            <w:pPr>
              <w:suppressAutoHyphens/>
              <w:jc w:val="center"/>
              <w:rPr>
                <w:lang w:eastAsia="ar-SA"/>
              </w:rPr>
            </w:pPr>
          </w:p>
        </w:tc>
        <w:tc>
          <w:tcPr>
            <w:tcW w:w="3329" w:type="dxa"/>
          </w:tcPr>
          <w:p w:rsidR="007B53A3" w:rsidRPr="00DA4243" w:rsidRDefault="007B53A3" w:rsidP="008E4463">
            <w:pPr>
              <w:suppressAutoHyphens/>
              <w:rPr>
                <w:lang w:eastAsia="ar-SA"/>
              </w:rPr>
            </w:pPr>
            <w:r>
              <w:rPr>
                <w:lang w:eastAsia="ar-SA"/>
              </w:rPr>
              <w:t>Обследование учащегося</w:t>
            </w:r>
          </w:p>
        </w:tc>
        <w:tc>
          <w:tcPr>
            <w:tcW w:w="784" w:type="dxa"/>
            <w:vAlign w:val="center"/>
          </w:tcPr>
          <w:p w:rsidR="007B53A3" w:rsidRPr="00DA4243" w:rsidRDefault="007B53A3" w:rsidP="008E4463">
            <w:pPr>
              <w:suppressAutoHyphens/>
              <w:jc w:val="center"/>
              <w:rPr>
                <w:lang w:eastAsia="ar-SA"/>
              </w:rPr>
            </w:pPr>
            <w:r w:rsidRPr="00ED2B13">
              <w:rPr>
                <w:lang w:eastAsia="ar-SA"/>
              </w:rPr>
              <w:t>1</w:t>
            </w:r>
          </w:p>
        </w:tc>
        <w:tc>
          <w:tcPr>
            <w:tcW w:w="2794" w:type="dxa"/>
          </w:tcPr>
          <w:p w:rsidR="007B53A3" w:rsidRPr="00ED2B13" w:rsidRDefault="007B53A3" w:rsidP="008E4463">
            <w:pPr>
              <w:suppressAutoHyphens/>
              <w:rPr>
                <w:lang w:eastAsia="ar-SA"/>
              </w:rPr>
            </w:pPr>
            <w:r>
              <w:rPr>
                <w:lang w:eastAsia="ar-SA"/>
              </w:rPr>
              <w:t>Тест, наблюдение, игры.</w:t>
            </w:r>
          </w:p>
        </w:tc>
      </w:tr>
      <w:tr w:rsidR="0019464A" w:rsidRPr="00DA4243" w:rsidTr="00D96D73">
        <w:trPr>
          <w:trHeight w:val="225"/>
          <w:jc w:val="center"/>
        </w:trPr>
        <w:tc>
          <w:tcPr>
            <w:tcW w:w="822" w:type="dxa"/>
            <w:vMerge/>
            <w:vAlign w:val="center"/>
          </w:tcPr>
          <w:p w:rsidR="007B53A3" w:rsidRPr="00A7446A" w:rsidRDefault="007B53A3" w:rsidP="008E4463">
            <w:pPr>
              <w:suppressAutoHyphens/>
              <w:jc w:val="center"/>
              <w:rPr>
                <w:szCs w:val="20"/>
              </w:rPr>
            </w:pPr>
          </w:p>
        </w:tc>
        <w:tc>
          <w:tcPr>
            <w:tcW w:w="2160" w:type="dxa"/>
            <w:vMerge/>
            <w:vAlign w:val="center"/>
          </w:tcPr>
          <w:p w:rsidR="007B53A3" w:rsidRPr="00282B9E" w:rsidRDefault="007B53A3" w:rsidP="008E4463">
            <w:pPr>
              <w:ind w:firstLine="567"/>
              <w:jc w:val="center"/>
              <w:rPr>
                <w:b/>
                <w:bCs/>
                <w:i/>
              </w:rPr>
            </w:pPr>
          </w:p>
        </w:tc>
        <w:tc>
          <w:tcPr>
            <w:tcW w:w="3329" w:type="dxa"/>
          </w:tcPr>
          <w:p w:rsidR="007B53A3" w:rsidRPr="00671553" w:rsidRDefault="007B53A3" w:rsidP="008E4463">
            <w:pPr>
              <w:suppressAutoHyphens/>
              <w:rPr>
                <w:lang w:eastAsia="ar-SA"/>
              </w:rPr>
            </w:pPr>
            <w:r w:rsidRPr="00DD7613">
              <w:rPr>
                <w:lang w:eastAsia="ar-SA"/>
              </w:rPr>
              <w:t>Фиксация взгляда на лице человека.</w:t>
            </w:r>
          </w:p>
        </w:tc>
        <w:tc>
          <w:tcPr>
            <w:tcW w:w="784" w:type="dxa"/>
            <w:vAlign w:val="center"/>
          </w:tcPr>
          <w:p w:rsidR="007B53A3" w:rsidRPr="00671553" w:rsidRDefault="007B53A3" w:rsidP="008E4463">
            <w:pPr>
              <w:suppressAutoHyphens/>
              <w:jc w:val="center"/>
              <w:rPr>
                <w:lang w:eastAsia="ar-SA"/>
              </w:rPr>
            </w:pPr>
            <w:r w:rsidRPr="00671553">
              <w:rPr>
                <w:lang w:eastAsia="ar-SA"/>
              </w:rPr>
              <w:t>1</w:t>
            </w:r>
          </w:p>
        </w:tc>
        <w:tc>
          <w:tcPr>
            <w:tcW w:w="2794" w:type="dxa"/>
          </w:tcPr>
          <w:p w:rsidR="007B53A3" w:rsidRPr="008E4DF9" w:rsidRDefault="007B53A3" w:rsidP="008E4463">
            <w:pPr>
              <w:suppressAutoHyphens/>
              <w:rPr>
                <w:lang w:eastAsia="ar-SA"/>
              </w:rPr>
            </w:pPr>
            <w:r w:rsidRPr="008E4DF9">
              <w:rPr>
                <w:lang w:eastAsia="ar-SA"/>
              </w:rPr>
              <w:t xml:space="preserve">Ребенок учится удерживать взгляд на лице человека, находящегося на расстоянии вытянутой руки. </w:t>
            </w:r>
          </w:p>
        </w:tc>
      </w:tr>
      <w:tr w:rsidR="0019464A" w:rsidRPr="00DA4243" w:rsidTr="00D96D73">
        <w:trPr>
          <w:trHeight w:val="345"/>
          <w:jc w:val="center"/>
        </w:trPr>
        <w:tc>
          <w:tcPr>
            <w:tcW w:w="822" w:type="dxa"/>
            <w:vMerge/>
            <w:vAlign w:val="center"/>
          </w:tcPr>
          <w:p w:rsidR="007B53A3" w:rsidRPr="00A7446A" w:rsidRDefault="007B53A3" w:rsidP="008E4463">
            <w:pPr>
              <w:suppressAutoHyphens/>
              <w:jc w:val="center"/>
              <w:rPr>
                <w:szCs w:val="20"/>
              </w:rPr>
            </w:pPr>
          </w:p>
        </w:tc>
        <w:tc>
          <w:tcPr>
            <w:tcW w:w="2160" w:type="dxa"/>
            <w:vMerge/>
            <w:vAlign w:val="center"/>
          </w:tcPr>
          <w:p w:rsidR="007B53A3" w:rsidRPr="00282B9E" w:rsidRDefault="007B53A3" w:rsidP="008E4463">
            <w:pPr>
              <w:ind w:firstLine="567"/>
              <w:jc w:val="center"/>
              <w:rPr>
                <w:b/>
                <w:bCs/>
                <w:i/>
              </w:rPr>
            </w:pPr>
          </w:p>
        </w:tc>
        <w:tc>
          <w:tcPr>
            <w:tcW w:w="3329" w:type="dxa"/>
          </w:tcPr>
          <w:p w:rsidR="007B53A3" w:rsidRPr="00FE73B7" w:rsidRDefault="007B53A3" w:rsidP="008E4463">
            <w:pPr>
              <w:suppressAutoHyphens/>
              <w:rPr>
                <w:lang w:eastAsia="ar-SA"/>
              </w:rPr>
            </w:pPr>
            <w:r w:rsidRPr="00BE56FD">
              <w:rPr>
                <w:lang w:eastAsia="ar-SA"/>
              </w:rPr>
              <w:t>Фиксация взгляда на неподвижном светящемся предмете (фонарик, пламя свечи, светящиеся игрушки).</w:t>
            </w:r>
          </w:p>
        </w:tc>
        <w:tc>
          <w:tcPr>
            <w:tcW w:w="784" w:type="dxa"/>
            <w:vAlign w:val="center"/>
          </w:tcPr>
          <w:p w:rsidR="007B53A3" w:rsidRPr="00671553" w:rsidRDefault="007B53A3" w:rsidP="008E4463">
            <w:pPr>
              <w:suppressAutoHyphens/>
              <w:jc w:val="center"/>
              <w:rPr>
                <w:lang w:eastAsia="ar-SA"/>
              </w:rPr>
            </w:pPr>
            <w:r>
              <w:rPr>
                <w:lang w:eastAsia="ar-SA"/>
              </w:rPr>
              <w:t>1</w:t>
            </w:r>
          </w:p>
        </w:tc>
        <w:tc>
          <w:tcPr>
            <w:tcW w:w="2794" w:type="dxa"/>
          </w:tcPr>
          <w:p w:rsidR="007B53A3" w:rsidRPr="008E4DF9" w:rsidRDefault="007B53A3" w:rsidP="008E4463">
            <w:pPr>
              <w:suppressAutoHyphens/>
              <w:rPr>
                <w:lang w:eastAsia="ar-SA"/>
              </w:rPr>
            </w:pPr>
            <w:r>
              <w:rPr>
                <w:color w:val="000000"/>
                <w:shd w:val="clear" w:color="auto" w:fill="FFFFFF"/>
              </w:rPr>
              <w:t>Светящиеся игрушки и предметы предъявляются на расстоянии до 1метра.</w:t>
            </w:r>
          </w:p>
        </w:tc>
      </w:tr>
      <w:tr w:rsidR="0019464A" w:rsidRPr="00DA4243" w:rsidTr="00D96D73">
        <w:trPr>
          <w:trHeight w:val="255"/>
          <w:jc w:val="center"/>
        </w:trPr>
        <w:tc>
          <w:tcPr>
            <w:tcW w:w="822" w:type="dxa"/>
            <w:vMerge/>
            <w:vAlign w:val="center"/>
          </w:tcPr>
          <w:p w:rsidR="007B53A3" w:rsidRPr="00A7446A" w:rsidRDefault="007B53A3" w:rsidP="008E4463">
            <w:pPr>
              <w:suppressAutoHyphens/>
              <w:jc w:val="center"/>
              <w:rPr>
                <w:szCs w:val="20"/>
              </w:rPr>
            </w:pPr>
          </w:p>
        </w:tc>
        <w:tc>
          <w:tcPr>
            <w:tcW w:w="2160" w:type="dxa"/>
            <w:vMerge/>
            <w:vAlign w:val="center"/>
          </w:tcPr>
          <w:p w:rsidR="007B53A3" w:rsidRPr="00282B9E" w:rsidRDefault="007B53A3" w:rsidP="008E4463">
            <w:pPr>
              <w:ind w:firstLine="567"/>
              <w:jc w:val="center"/>
              <w:rPr>
                <w:b/>
                <w:bCs/>
                <w:i/>
              </w:rPr>
            </w:pPr>
          </w:p>
        </w:tc>
        <w:tc>
          <w:tcPr>
            <w:tcW w:w="3329" w:type="dxa"/>
          </w:tcPr>
          <w:p w:rsidR="007B53A3" w:rsidRPr="00BE56FD" w:rsidRDefault="007B53A3" w:rsidP="008E4463">
            <w:pPr>
              <w:suppressAutoHyphens/>
              <w:rPr>
                <w:lang w:eastAsia="ar-SA"/>
              </w:rPr>
            </w:pPr>
            <w:r w:rsidRPr="00BE56FD">
              <w:rPr>
                <w:lang w:eastAsia="ar-SA"/>
              </w:rPr>
              <w:t>Фиксация взгляда на неподвижном предмете, расположенном (на уровне глаз, выше и ниже уровня глаз) напротив ребенка (справа, слева от ребенка).</w:t>
            </w:r>
          </w:p>
        </w:tc>
        <w:tc>
          <w:tcPr>
            <w:tcW w:w="784" w:type="dxa"/>
            <w:vAlign w:val="center"/>
          </w:tcPr>
          <w:p w:rsidR="007B53A3" w:rsidRPr="00BE56FD" w:rsidRDefault="007B53A3" w:rsidP="008E4463">
            <w:pPr>
              <w:suppressAutoHyphens/>
              <w:jc w:val="center"/>
              <w:rPr>
                <w:lang w:eastAsia="ar-SA"/>
              </w:rPr>
            </w:pPr>
            <w:r>
              <w:rPr>
                <w:lang w:eastAsia="ar-SA"/>
              </w:rPr>
              <w:t>1</w:t>
            </w:r>
          </w:p>
        </w:tc>
        <w:tc>
          <w:tcPr>
            <w:tcW w:w="2794" w:type="dxa"/>
          </w:tcPr>
          <w:p w:rsidR="007B53A3" w:rsidRPr="008E4DF9" w:rsidRDefault="007B53A3" w:rsidP="008E4463">
            <w:pPr>
              <w:suppressAutoHyphens/>
              <w:rPr>
                <w:lang w:eastAsia="ar-SA"/>
              </w:rPr>
            </w:pPr>
            <w:r>
              <w:rPr>
                <w:color w:val="000000"/>
                <w:shd w:val="clear" w:color="auto" w:fill="FFFFFF"/>
              </w:rPr>
              <w:t>При обучении фиксации взгляда на предмете первоначально предъявляемый ребенку предмет должен быть в размер ладони, круглым, одноцветным, ярким, без лишних деталей, затрудняющих его целостное восприятие.</w:t>
            </w:r>
          </w:p>
        </w:tc>
      </w:tr>
      <w:tr w:rsidR="0019464A" w:rsidRPr="00DA4243" w:rsidTr="00D96D73">
        <w:trPr>
          <w:jc w:val="center"/>
        </w:trPr>
        <w:tc>
          <w:tcPr>
            <w:tcW w:w="822" w:type="dxa"/>
            <w:vMerge/>
            <w:vAlign w:val="center"/>
          </w:tcPr>
          <w:p w:rsidR="007B53A3" w:rsidRPr="00DA4243" w:rsidRDefault="007B53A3" w:rsidP="008E4463">
            <w:pPr>
              <w:suppressAutoHyphens/>
              <w:jc w:val="center"/>
              <w:rPr>
                <w:lang w:eastAsia="ar-SA"/>
              </w:rPr>
            </w:pPr>
          </w:p>
        </w:tc>
        <w:tc>
          <w:tcPr>
            <w:tcW w:w="2160" w:type="dxa"/>
            <w:vMerge/>
            <w:vAlign w:val="center"/>
          </w:tcPr>
          <w:p w:rsidR="007B53A3" w:rsidRPr="00DA4243" w:rsidRDefault="007B53A3" w:rsidP="008E4463">
            <w:pPr>
              <w:suppressAutoHyphens/>
              <w:jc w:val="center"/>
              <w:rPr>
                <w:lang w:eastAsia="ar-SA"/>
              </w:rPr>
            </w:pPr>
          </w:p>
        </w:tc>
        <w:tc>
          <w:tcPr>
            <w:tcW w:w="3329" w:type="dxa"/>
          </w:tcPr>
          <w:p w:rsidR="007B53A3" w:rsidRPr="00DA4243" w:rsidRDefault="007B53A3" w:rsidP="008E4463">
            <w:pPr>
              <w:suppressAutoHyphens/>
              <w:rPr>
                <w:lang w:eastAsia="ar-SA"/>
              </w:rPr>
            </w:pPr>
            <w:r w:rsidRPr="00F477F4">
              <w:rPr>
                <w:lang w:eastAsia="ar-SA"/>
              </w:rPr>
              <w:t>Прослеживание взглядом за движущимся близко расположенным предметом (по горизонтали, по вертикали, по кругу, вперед/назад).</w:t>
            </w:r>
          </w:p>
        </w:tc>
        <w:tc>
          <w:tcPr>
            <w:tcW w:w="784" w:type="dxa"/>
            <w:vAlign w:val="center"/>
          </w:tcPr>
          <w:p w:rsidR="007B53A3" w:rsidRPr="00DA4243" w:rsidRDefault="007B53A3" w:rsidP="008E4463">
            <w:pPr>
              <w:suppressAutoHyphens/>
              <w:jc w:val="center"/>
              <w:rPr>
                <w:lang w:eastAsia="ar-SA"/>
              </w:rPr>
            </w:pPr>
            <w:r w:rsidRPr="00DA4243">
              <w:rPr>
                <w:lang w:eastAsia="ar-SA"/>
              </w:rPr>
              <w:t>1</w:t>
            </w:r>
          </w:p>
        </w:tc>
        <w:tc>
          <w:tcPr>
            <w:tcW w:w="2794" w:type="dxa"/>
          </w:tcPr>
          <w:p w:rsidR="007B53A3" w:rsidRPr="00DA4243" w:rsidRDefault="007B53A3" w:rsidP="008E4463">
            <w:pPr>
              <w:suppressAutoHyphens/>
              <w:rPr>
                <w:lang w:eastAsia="ar-SA"/>
              </w:rPr>
            </w:pPr>
            <w:r w:rsidRPr="00F477F4">
              <w:rPr>
                <w:lang w:eastAsia="ar-SA"/>
              </w:rPr>
              <w:t>Педагог предъявляет предмет на уровне глаз ребенка, после чего перемещает его в разных направлениях на расстояние от 30 см до 1 метра.</w:t>
            </w:r>
          </w:p>
        </w:tc>
      </w:tr>
      <w:tr w:rsidR="0019464A" w:rsidRPr="00DA4243" w:rsidTr="00D96D73">
        <w:trPr>
          <w:trHeight w:val="262"/>
          <w:jc w:val="center"/>
        </w:trPr>
        <w:tc>
          <w:tcPr>
            <w:tcW w:w="822" w:type="dxa"/>
            <w:vMerge/>
            <w:vAlign w:val="center"/>
          </w:tcPr>
          <w:p w:rsidR="007B53A3" w:rsidRPr="00DA4243" w:rsidRDefault="007B53A3" w:rsidP="008E4463">
            <w:pPr>
              <w:suppressAutoHyphens/>
              <w:jc w:val="center"/>
              <w:rPr>
                <w:lang w:eastAsia="ar-SA"/>
              </w:rPr>
            </w:pPr>
          </w:p>
        </w:tc>
        <w:tc>
          <w:tcPr>
            <w:tcW w:w="2160" w:type="dxa"/>
            <w:vMerge/>
            <w:vAlign w:val="center"/>
          </w:tcPr>
          <w:p w:rsidR="007B53A3" w:rsidRPr="00DA4243" w:rsidRDefault="007B53A3" w:rsidP="008E4463">
            <w:pPr>
              <w:suppressAutoHyphens/>
              <w:jc w:val="center"/>
              <w:rPr>
                <w:lang w:eastAsia="ar-SA"/>
              </w:rPr>
            </w:pPr>
          </w:p>
        </w:tc>
        <w:tc>
          <w:tcPr>
            <w:tcW w:w="3329" w:type="dxa"/>
          </w:tcPr>
          <w:p w:rsidR="007B53A3" w:rsidRPr="00DA4243" w:rsidRDefault="007B53A3" w:rsidP="008E4463">
            <w:pPr>
              <w:suppressAutoHyphens/>
              <w:rPr>
                <w:lang w:eastAsia="ar-SA"/>
              </w:rPr>
            </w:pPr>
            <w:r w:rsidRPr="00D00064">
              <w:rPr>
                <w:lang w:eastAsia="ar-SA"/>
              </w:rPr>
              <w:t>Прослеживание взглядом за движущимся удаленным объектом</w:t>
            </w:r>
          </w:p>
        </w:tc>
        <w:tc>
          <w:tcPr>
            <w:tcW w:w="784" w:type="dxa"/>
            <w:vAlign w:val="center"/>
          </w:tcPr>
          <w:p w:rsidR="007B53A3" w:rsidRPr="00DA4243" w:rsidRDefault="007B53A3" w:rsidP="008E4463">
            <w:pPr>
              <w:suppressAutoHyphens/>
              <w:jc w:val="center"/>
              <w:rPr>
                <w:lang w:eastAsia="ar-SA"/>
              </w:rPr>
            </w:pPr>
            <w:r w:rsidRPr="00DA4243">
              <w:rPr>
                <w:lang w:eastAsia="ar-SA"/>
              </w:rPr>
              <w:t>1</w:t>
            </w:r>
          </w:p>
        </w:tc>
        <w:tc>
          <w:tcPr>
            <w:tcW w:w="2794" w:type="dxa"/>
          </w:tcPr>
          <w:p w:rsidR="007B53A3" w:rsidRDefault="007B53A3" w:rsidP="008E4463">
            <w:pPr>
              <w:suppressAutoHyphens/>
              <w:rPr>
                <w:lang w:eastAsia="ar-SA"/>
              </w:rPr>
            </w:pPr>
            <w:r>
              <w:rPr>
                <w:lang w:eastAsia="ar-SA"/>
              </w:rPr>
              <w:t>Используемые для прослеживания взглядом объекты перемещаются в пространстве комнаты на расстоянии более 1 метра. Это могут быть люди,</w:t>
            </w:r>
          </w:p>
          <w:p w:rsidR="007B53A3" w:rsidRPr="00DA4243" w:rsidRDefault="007B53A3" w:rsidP="008E4463">
            <w:pPr>
              <w:suppressAutoHyphens/>
              <w:rPr>
                <w:lang w:eastAsia="ar-SA"/>
              </w:rPr>
            </w:pPr>
            <w:r>
              <w:rPr>
                <w:lang w:eastAsia="ar-SA"/>
              </w:rPr>
              <w:t>заводные игрушки, машинки на батарейках и т.п.</w:t>
            </w:r>
          </w:p>
        </w:tc>
      </w:tr>
      <w:tr w:rsidR="0019464A" w:rsidRPr="00DA4243" w:rsidTr="00D96D73">
        <w:trPr>
          <w:trHeight w:val="339"/>
          <w:jc w:val="center"/>
        </w:trPr>
        <w:tc>
          <w:tcPr>
            <w:tcW w:w="822" w:type="dxa"/>
            <w:tcBorders>
              <w:top w:val="nil"/>
            </w:tcBorders>
            <w:vAlign w:val="center"/>
          </w:tcPr>
          <w:p w:rsidR="00DA4243" w:rsidRPr="00DA4243" w:rsidRDefault="00DA4243" w:rsidP="008E4463">
            <w:pPr>
              <w:suppressAutoHyphens/>
              <w:jc w:val="center"/>
              <w:rPr>
                <w:lang w:eastAsia="ar-SA"/>
              </w:rPr>
            </w:pPr>
          </w:p>
        </w:tc>
        <w:tc>
          <w:tcPr>
            <w:tcW w:w="2160" w:type="dxa"/>
            <w:tcBorders>
              <w:top w:val="nil"/>
            </w:tcBorders>
            <w:vAlign w:val="center"/>
          </w:tcPr>
          <w:p w:rsidR="00DA4243" w:rsidRPr="00DA4243" w:rsidRDefault="00DA4243" w:rsidP="008E4463">
            <w:pPr>
              <w:suppressAutoHyphens/>
              <w:jc w:val="center"/>
              <w:rPr>
                <w:lang w:eastAsia="ar-SA"/>
              </w:rPr>
            </w:pPr>
          </w:p>
        </w:tc>
        <w:tc>
          <w:tcPr>
            <w:tcW w:w="3329" w:type="dxa"/>
          </w:tcPr>
          <w:p w:rsidR="00DA4243" w:rsidRPr="00DA4243" w:rsidRDefault="00F16C24" w:rsidP="008E4463">
            <w:pPr>
              <w:suppressAutoHyphens/>
              <w:rPr>
                <w:lang w:eastAsia="ar-SA"/>
              </w:rPr>
            </w:pPr>
            <w:r w:rsidRPr="00F16C24">
              <w:rPr>
                <w:lang w:eastAsia="ar-SA"/>
              </w:rPr>
              <w:t>Узнавание (различение) цвета объектов (красный, синий, желтый, зеленый, черный и др.).</w:t>
            </w:r>
          </w:p>
        </w:tc>
        <w:tc>
          <w:tcPr>
            <w:tcW w:w="784" w:type="dxa"/>
            <w:vAlign w:val="center"/>
          </w:tcPr>
          <w:p w:rsidR="00DA4243" w:rsidRPr="00DA4243" w:rsidRDefault="00DA4243" w:rsidP="008E4463">
            <w:pPr>
              <w:suppressAutoHyphens/>
              <w:jc w:val="center"/>
              <w:rPr>
                <w:lang w:eastAsia="ar-SA"/>
              </w:rPr>
            </w:pPr>
            <w:r w:rsidRPr="00DA4243">
              <w:rPr>
                <w:lang w:eastAsia="ar-SA"/>
              </w:rPr>
              <w:t>1</w:t>
            </w:r>
          </w:p>
        </w:tc>
        <w:tc>
          <w:tcPr>
            <w:tcW w:w="2794" w:type="dxa"/>
          </w:tcPr>
          <w:p w:rsidR="00B05232" w:rsidRPr="00DA4243" w:rsidRDefault="00F16C24" w:rsidP="008E4463">
            <w:pPr>
              <w:suppressAutoHyphens/>
              <w:rPr>
                <w:lang w:eastAsia="ar-SA"/>
              </w:rPr>
            </w:pPr>
            <w:r>
              <w:rPr>
                <w:lang w:eastAsia="ar-SA"/>
              </w:rPr>
              <w:t>Ребенку предъявляют предмет определенного цвета и называют этот цвет. Ребенок учится находить предметы такого же цвета (такой-не такой)</w:t>
            </w:r>
            <w:proofErr w:type="gramStart"/>
            <w:r>
              <w:rPr>
                <w:lang w:eastAsia="ar-SA"/>
              </w:rPr>
              <w:t>,н</w:t>
            </w:r>
            <w:proofErr w:type="gramEnd"/>
            <w:r>
              <w:rPr>
                <w:lang w:eastAsia="ar-SA"/>
              </w:rPr>
              <w:t>азывать цвет заданного предмета.</w:t>
            </w:r>
          </w:p>
        </w:tc>
      </w:tr>
      <w:tr w:rsidR="0091686B" w:rsidRPr="00DA4243" w:rsidTr="00D96D73">
        <w:trPr>
          <w:trHeight w:val="534"/>
          <w:jc w:val="center"/>
        </w:trPr>
        <w:tc>
          <w:tcPr>
            <w:tcW w:w="822" w:type="dxa"/>
            <w:vMerge w:val="restart"/>
            <w:vAlign w:val="center"/>
          </w:tcPr>
          <w:p w:rsidR="0091686B" w:rsidRPr="00DA4243" w:rsidRDefault="0091686B" w:rsidP="008E4463">
            <w:pPr>
              <w:suppressAutoHyphens/>
              <w:jc w:val="center"/>
              <w:rPr>
                <w:lang w:eastAsia="ar-SA"/>
              </w:rPr>
            </w:pPr>
          </w:p>
        </w:tc>
        <w:tc>
          <w:tcPr>
            <w:tcW w:w="2160" w:type="dxa"/>
            <w:vMerge w:val="restart"/>
            <w:tcBorders>
              <w:top w:val="nil"/>
            </w:tcBorders>
            <w:vAlign w:val="center"/>
          </w:tcPr>
          <w:p w:rsidR="0091686B" w:rsidRPr="00DA4243" w:rsidRDefault="0091686B" w:rsidP="008E4463">
            <w:pPr>
              <w:ind w:firstLine="567"/>
              <w:jc w:val="center"/>
              <w:rPr>
                <w:lang w:eastAsia="ar-SA"/>
              </w:rPr>
            </w:pPr>
          </w:p>
        </w:tc>
        <w:tc>
          <w:tcPr>
            <w:tcW w:w="3329" w:type="dxa"/>
          </w:tcPr>
          <w:p w:rsidR="0091686B" w:rsidRPr="00DA4243" w:rsidRDefault="0091686B" w:rsidP="008E4463">
            <w:pPr>
              <w:suppressAutoHyphens/>
            </w:pPr>
            <w:r w:rsidRPr="0091686B">
              <w:t xml:space="preserve">Восприятие предметов по плотности материалов: </w:t>
            </w:r>
            <w:proofErr w:type="gramStart"/>
            <w:r w:rsidRPr="0091686B">
              <w:t>мягкий</w:t>
            </w:r>
            <w:proofErr w:type="gramEnd"/>
            <w:r w:rsidRPr="0091686B">
              <w:t xml:space="preserve"> – твердый, через тактильное взаимодействие с предметами – мягкой игрушкой, пластмассовым </w:t>
            </w:r>
            <w:r w:rsidRPr="0091686B">
              <w:lastRenderedPageBreak/>
              <w:t>шариком</w:t>
            </w:r>
          </w:p>
        </w:tc>
        <w:tc>
          <w:tcPr>
            <w:tcW w:w="784" w:type="dxa"/>
            <w:vAlign w:val="center"/>
          </w:tcPr>
          <w:p w:rsidR="0091686B" w:rsidRDefault="0091686B" w:rsidP="008E4463">
            <w:pPr>
              <w:suppressAutoHyphens/>
              <w:jc w:val="center"/>
              <w:rPr>
                <w:lang w:eastAsia="ar-SA"/>
              </w:rPr>
            </w:pPr>
          </w:p>
          <w:p w:rsidR="0091686B" w:rsidRPr="00DA4243" w:rsidRDefault="0091686B" w:rsidP="008E4463">
            <w:pPr>
              <w:suppressAutoHyphens/>
              <w:jc w:val="center"/>
              <w:rPr>
                <w:lang w:eastAsia="ar-SA"/>
              </w:rPr>
            </w:pPr>
            <w:r>
              <w:rPr>
                <w:lang w:eastAsia="ar-SA"/>
              </w:rPr>
              <w:t>1</w:t>
            </w:r>
          </w:p>
        </w:tc>
        <w:tc>
          <w:tcPr>
            <w:tcW w:w="2794" w:type="dxa"/>
          </w:tcPr>
          <w:p w:rsidR="0091686B" w:rsidRPr="00DA4243" w:rsidRDefault="003F4537" w:rsidP="008E4463">
            <w:pPr>
              <w:suppressAutoHyphens/>
              <w:rPr>
                <w:lang w:eastAsia="ar-SA"/>
              </w:rPr>
            </w:pPr>
            <w:r w:rsidRPr="003F4537">
              <w:rPr>
                <w:lang w:eastAsia="ar-SA"/>
              </w:rPr>
              <w:t>Игры на  восприятие предметов по структуре поверхности.</w:t>
            </w:r>
          </w:p>
        </w:tc>
      </w:tr>
      <w:tr w:rsidR="0091686B" w:rsidRPr="00DA4243" w:rsidTr="00D96D73">
        <w:trPr>
          <w:trHeight w:val="555"/>
          <w:jc w:val="center"/>
        </w:trPr>
        <w:tc>
          <w:tcPr>
            <w:tcW w:w="822" w:type="dxa"/>
            <w:vMerge/>
            <w:vAlign w:val="center"/>
          </w:tcPr>
          <w:p w:rsidR="0091686B" w:rsidRPr="00DA4243" w:rsidRDefault="0091686B" w:rsidP="008E4463">
            <w:pPr>
              <w:suppressAutoHyphens/>
              <w:jc w:val="center"/>
              <w:rPr>
                <w:lang w:eastAsia="ar-SA"/>
              </w:rPr>
            </w:pPr>
          </w:p>
        </w:tc>
        <w:tc>
          <w:tcPr>
            <w:tcW w:w="2160" w:type="dxa"/>
            <w:vMerge/>
            <w:vAlign w:val="center"/>
          </w:tcPr>
          <w:p w:rsidR="0091686B" w:rsidRPr="00DA4243" w:rsidRDefault="0091686B" w:rsidP="008E4463">
            <w:pPr>
              <w:ind w:firstLine="567"/>
              <w:jc w:val="center"/>
              <w:rPr>
                <w:lang w:eastAsia="ar-SA"/>
              </w:rPr>
            </w:pPr>
          </w:p>
        </w:tc>
        <w:tc>
          <w:tcPr>
            <w:tcW w:w="3329" w:type="dxa"/>
          </w:tcPr>
          <w:p w:rsidR="0091686B" w:rsidRDefault="00413010" w:rsidP="008E4463">
            <w:r w:rsidRPr="00413010">
              <w:t>Восприятие предметов по форме: шар – куб, через тактиль</w:t>
            </w:r>
            <w:r>
              <w:t>ное взаимодействие с предметами</w:t>
            </w:r>
          </w:p>
        </w:tc>
        <w:tc>
          <w:tcPr>
            <w:tcW w:w="784" w:type="dxa"/>
            <w:vAlign w:val="center"/>
          </w:tcPr>
          <w:p w:rsidR="0091686B" w:rsidRDefault="0091686B" w:rsidP="008E4463">
            <w:pPr>
              <w:suppressAutoHyphens/>
              <w:jc w:val="center"/>
              <w:rPr>
                <w:lang w:eastAsia="ar-SA"/>
              </w:rPr>
            </w:pPr>
          </w:p>
          <w:p w:rsidR="0091686B" w:rsidRDefault="00413010" w:rsidP="008E4463">
            <w:pPr>
              <w:suppressAutoHyphens/>
              <w:jc w:val="center"/>
              <w:rPr>
                <w:lang w:eastAsia="ar-SA"/>
              </w:rPr>
            </w:pPr>
            <w:r>
              <w:rPr>
                <w:lang w:eastAsia="ar-SA"/>
              </w:rPr>
              <w:t>1</w:t>
            </w:r>
          </w:p>
        </w:tc>
        <w:tc>
          <w:tcPr>
            <w:tcW w:w="2794" w:type="dxa"/>
          </w:tcPr>
          <w:p w:rsidR="0091686B" w:rsidRDefault="00627476" w:rsidP="008E4463">
            <w:pPr>
              <w:suppressAutoHyphens/>
              <w:rPr>
                <w:lang w:eastAsia="ar-SA"/>
              </w:rPr>
            </w:pPr>
            <w:r w:rsidRPr="00627476">
              <w:rPr>
                <w:lang w:eastAsia="ar-SA"/>
              </w:rPr>
              <w:t>Игры на  восприятие предметов по структуре поверхности.</w:t>
            </w:r>
          </w:p>
          <w:p w:rsidR="0091686B" w:rsidRDefault="0091686B" w:rsidP="008E4463">
            <w:pPr>
              <w:suppressAutoHyphens/>
              <w:rPr>
                <w:lang w:eastAsia="ar-SA"/>
              </w:rPr>
            </w:pPr>
          </w:p>
        </w:tc>
      </w:tr>
      <w:tr w:rsidR="00B05232" w:rsidRPr="00DA4243" w:rsidTr="00D96D73">
        <w:trPr>
          <w:trHeight w:val="2205"/>
          <w:jc w:val="center"/>
        </w:trPr>
        <w:tc>
          <w:tcPr>
            <w:tcW w:w="822" w:type="dxa"/>
            <w:vMerge w:val="restart"/>
            <w:vAlign w:val="center"/>
          </w:tcPr>
          <w:p w:rsidR="00B05232" w:rsidRPr="00A7446A" w:rsidRDefault="00B05232" w:rsidP="008E4463">
            <w:pPr>
              <w:suppressAutoHyphens/>
              <w:jc w:val="center"/>
              <w:rPr>
                <w:szCs w:val="20"/>
              </w:rPr>
            </w:pPr>
            <w:r w:rsidRPr="00614035">
              <w:rPr>
                <w:lang w:eastAsia="ar-SA"/>
              </w:rPr>
              <w:t>II</w:t>
            </w:r>
          </w:p>
        </w:tc>
        <w:tc>
          <w:tcPr>
            <w:tcW w:w="2160" w:type="dxa"/>
            <w:vMerge w:val="restart"/>
            <w:vAlign w:val="center"/>
          </w:tcPr>
          <w:p w:rsidR="00B05232" w:rsidRPr="00B05232" w:rsidRDefault="00B05232" w:rsidP="008E4463">
            <w:pPr>
              <w:suppressAutoHyphens/>
              <w:jc w:val="center"/>
              <w:rPr>
                <w:b/>
                <w:i/>
              </w:rPr>
            </w:pPr>
            <w:r w:rsidRPr="00B05232">
              <w:rPr>
                <w:b/>
                <w:i/>
              </w:rPr>
              <w:t>Слуховое восприятие</w:t>
            </w:r>
          </w:p>
          <w:p w:rsidR="00B05232" w:rsidRPr="00282B9E" w:rsidRDefault="00C63F25" w:rsidP="008E4463">
            <w:pPr>
              <w:suppressAutoHyphens/>
              <w:jc w:val="center"/>
              <w:rPr>
                <w:b/>
                <w:i/>
              </w:rPr>
            </w:pPr>
            <w:r>
              <w:rPr>
                <w:b/>
                <w:i/>
              </w:rPr>
              <w:t>(10</w:t>
            </w:r>
            <w:r w:rsidR="00B05232" w:rsidRPr="00B05232">
              <w:rPr>
                <w:b/>
                <w:i/>
              </w:rPr>
              <w:t xml:space="preserve"> ч.)</w:t>
            </w:r>
          </w:p>
        </w:tc>
        <w:tc>
          <w:tcPr>
            <w:tcW w:w="3329" w:type="dxa"/>
          </w:tcPr>
          <w:p w:rsidR="00B05232" w:rsidRDefault="00B05232" w:rsidP="008E4463">
            <w:pPr>
              <w:suppressAutoHyphens/>
            </w:pPr>
            <w:r w:rsidRPr="00282B9E">
              <w:t>Локализация неподвижного источника звука, расположенного на уровне уха (плеча, талии).</w:t>
            </w:r>
          </w:p>
        </w:tc>
        <w:tc>
          <w:tcPr>
            <w:tcW w:w="784" w:type="dxa"/>
            <w:vAlign w:val="center"/>
          </w:tcPr>
          <w:p w:rsidR="00B05232" w:rsidRDefault="00B05232" w:rsidP="008E4463">
            <w:pPr>
              <w:suppressAutoHyphens/>
              <w:jc w:val="center"/>
              <w:rPr>
                <w:lang w:eastAsia="ar-SA"/>
              </w:rPr>
            </w:pPr>
          </w:p>
          <w:p w:rsidR="00B05232" w:rsidRDefault="00B05232" w:rsidP="008E4463">
            <w:pPr>
              <w:suppressAutoHyphens/>
              <w:jc w:val="center"/>
              <w:rPr>
                <w:lang w:eastAsia="ar-SA"/>
              </w:rPr>
            </w:pPr>
          </w:p>
          <w:p w:rsidR="00B05232" w:rsidRDefault="00B05232" w:rsidP="008E4463">
            <w:pPr>
              <w:suppressAutoHyphens/>
              <w:jc w:val="center"/>
              <w:rPr>
                <w:lang w:eastAsia="ar-SA"/>
              </w:rPr>
            </w:pPr>
          </w:p>
          <w:p w:rsidR="00B05232" w:rsidRDefault="00B05232" w:rsidP="008E4463">
            <w:pPr>
              <w:suppressAutoHyphens/>
              <w:jc w:val="center"/>
              <w:rPr>
                <w:lang w:eastAsia="ar-SA"/>
              </w:rPr>
            </w:pPr>
            <w:r w:rsidRPr="00DA4243">
              <w:rPr>
                <w:lang w:eastAsia="ar-SA"/>
              </w:rPr>
              <w:t>1</w:t>
            </w:r>
          </w:p>
        </w:tc>
        <w:tc>
          <w:tcPr>
            <w:tcW w:w="2794" w:type="dxa"/>
          </w:tcPr>
          <w:p w:rsidR="00B05232" w:rsidRDefault="00B05232" w:rsidP="008E4463">
            <w:pPr>
              <w:suppressAutoHyphens/>
              <w:rPr>
                <w:lang w:eastAsia="ar-SA"/>
              </w:rPr>
            </w:pPr>
            <w:r w:rsidRPr="00221232">
              <w:rPr>
                <w:lang w:eastAsia="ar-SA"/>
              </w:rPr>
              <w:t xml:space="preserve">Педагог привлекает внимание ребенка появлением звука в тишине или неожиданным прекращением звучания. </w:t>
            </w:r>
          </w:p>
        </w:tc>
      </w:tr>
      <w:tr w:rsidR="0019464A" w:rsidRPr="00DA4243" w:rsidTr="00D96D73">
        <w:trPr>
          <w:jc w:val="center"/>
        </w:trPr>
        <w:tc>
          <w:tcPr>
            <w:tcW w:w="822" w:type="dxa"/>
            <w:vMerge/>
            <w:vAlign w:val="center"/>
          </w:tcPr>
          <w:p w:rsidR="00121DCE" w:rsidRPr="00DA4243" w:rsidRDefault="00121DCE" w:rsidP="008E4463">
            <w:pPr>
              <w:suppressAutoHyphens/>
              <w:jc w:val="center"/>
              <w:rPr>
                <w:lang w:eastAsia="ar-SA"/>
              </w:rPr>
            </w:pPr>
          </w:p>
        </w:tc>
        <w:tc>
          <w:tcPr>
            <w:tcW w:w="2160" w:type="dxa"/>
            <w:vMerge/>
            <w:vAlign w:val="center"/>
          </w:tcPr>
          <w:p w:rsidR="00121DCE" w:rsidRPr="00DA4243" w:rsidRDefault="00121DCE" w:rsidP="008E4463">
            <w:pPr>
              <w:suppressAutoHyphens/>
              <w:jc w:val="center"/>
              <w:rPr>
                <w:lang w:eastAsia="ar-SA"/>
              </w:rPr>
            </w:pPr>
          </w:p>
        </w:tc>
        <w:tc>
          <w:tcPr>
            <w:tcW w:w="3329" w:type="dxa"/>
          </w:tcPr>
          <w:p w:rsidR="00121DCE" w:rsidRPr="00DA4243" w:rsidRDefault="00CE0103" w:rsidP="008E4463">
            <w:pPr>
              <w:suppressAutoHyphens/>
              <w:rPr>
                <w:lang w:eastAsia="ar-SA"/>
              </w:rPr>
            </w:pPr>
            <w:r w:rsidRPr="00CE0103">
              <w:rPr>
                <w:lang w:eastAsia="ar-SA"/>
              </w:rPr>
              <w:t>Прослеживание за близко расположенным перемещающимся источником звука</w:t>
            </w:r>
          </w:p>
        </w:tc>
        <w:tc>
          <w:tcPr>
            <w:tcW w:w="784" w:type="dxa"/>
            <w:vAlign w:val="center"/>
          </w:tcPr>
          <w:p w:rsidR="00121DCE" w:rsidRPr="00DA4243" w:rsidRDefault="00121DCE" w:rsidP="008E4463">
            <w:pPr>
              <w:suppressAutoHyphens/>
              <w:jc w:val="center"/>
              <w:rPr>
                <w:lang w:eastAsia="ar-SA"/>
              </w:rPr>
            </w:pPr>
            <w:r w:rsidRPr="00DA4243">
              <w:rPr>
                <w:lang w:eastAsia="ar-SA"/>
              </w:rPr>
              <w:t>1</w:t>
            </w:r>
          </w:p>
        </w:tc>
        <w:tc>
          <w:tcPr>
            <w:tcW w:w="2794" w:type="dxa"/>
          </w:tcPr>
          <w:p w:rsidR="00121DCE" w:rsidRPr="00DA4243" w:rsidRDefault="00CE0103" w:rsidP="008E4463">
            <w:pPr>
              <w:suppressAutoHyphens/>
              <w:rPr>
                <w:lang w:eastAsia="ar-SA"/>
              </w:rPr>
            </w:pPr>
            <w:r w:rsidRPr="00CE0103">
              <w:rPr>
                <w:lang w:eastAsia="ar-SA"/>
              </w:rPr>
              <w:t>Педагог издает короткий звук звучащим предметом и дает ребенку потрогать источник звука для того, чтобы он понял, что то, что звучит можно потрогать.</w:t>
            </w:r>
          </w:p>
        </w:tc>
      </w:tr>
      <w:tr w:rsidR="0019464A" w:rsidRPr="00DA4243" w:rsidTr="00D96D73">
        <w:trPr>
          <w:jc w:val="center"/>
        </w:trPr>
        <w:tc>
          <w:tcPr>
            <w:tcW w:w="822" w:type="dxa"/>
            <w:vMerge/>
            <w:vAlign w:val="center"/>
          </w:tcPr>
          <w:p w:rsidR="00121DCE" w:rsidRPr="00DA4243" w:rsidRDefault="00121DCE" w:rsidP="008E4463">
            <w:pPr>
              <w:suppressAutoHyphens/>
              <w:jc w:val="center"/>
              <w:rPr>
                <w:lang w:eastAsia="ar-SA"/>
              </w:rPr>
            </w:pPr>
          </w:p>
        </w:tc>
        <w:tc>
          <w:tcPr>
            <w:tcW w:w="2160" w:type="dxa"/>
            <w:vMerge/>
            <w:vAlign w:val="center"/>
          </w:tcPr>
          <w:p w:rsidR="00121DCE" w:rsidRPr="00DA4243" w:rsidRDefault="00121DCE" w:rsidP="008E4463">
            <w:pPr>
              <w:suppressAutoHyphens/>
              <w:jc w:val="center"/>
              <w:rPr>
                <w:lang w:eastAsia="ar-SA"/>
              </w:rPr>
            </w:pPr>
          </w:p>
        </w:tc>
        <w:tc>
          <w:tcPr>
            <w:tcW w:w="3329" w:type="dxa"/>
          </w:tcPr>
          <w:p w:rsidR="00121DCE" w:rsidRPr="00DA4243" w:rsidRDefault="00A149F6" w:rsidP="008E4463">
            <w:pPr>
              <w:suppressAutoHyphens/>
              <w:rPr>
                <w:lang w:eastAsia="ar-SA"/>
              </w:rPr>
            </w:pPr>
            <w:r w:rsidRPr="00A149F6">
              <w:rPr>
                <w:lang w:eastAsia="ar-SA"/>
              </w:rPr>
              <w:t>Локализация неподвижного удаленного источника звука.</w:t>
            </w:r>
          </w:p>
        </w:tc>
        <w:tc>
          <w:tcPr>
            <w:tcW w:w="784" w:type="dxa"/>
            <w:vAlign w:val="center"/>
          </w:tcPr>
          <w:p w:rsidR="00121DCE" w:rsidRPr="00DA4243" w:rsidRDefault="00121DCE" w:rsidP="008E4463">
            <w:pPr>
              <w:suppressAutoHyphens/>
              <w:jc w:val="center"/>
              <w:rPr>
                <w:lang w:eastAsia="ar-SA"/>
              </w:rPr>
            </w:pPr>
            <w:r w:rsidRPr="00DA4243">
              <w:rPr>
                <w:lang w:eastAsia="ar-SA"/>
              </w:rPr>
              <w:t>1</w:t>
            </w:r>
          </w:p>
        </w:tc>
        <w:tc>
          <w:tcPr>
            <w:tcW w:w="2794" w:type="dxa"/>
          </w:tcPr>
          <w:p w:rsidR="00A149F6" w:rsidRDefault="00A149F6" w:rsidP="008E4463">
            <w:pPr>
              <w:suppressAutoHyphens/>
              <w:rPr>
                <w:lang w:eastAsia="ar-SA"/>
              </w:rPr>
            </w:pPr>
            <w:r>
              <w:rPr>
                <w:lang w:eastAsia="ar-SA"/>
              </w:rPr>
              <w:t>Сначала ребенку показывают предмет (музыкальную игрушку, магнитофон и др.) и дают послушать, как он звучит.</w:t>
            </w:r>
          </w:p>
          <w:p w:rsidR="00121DCE" w:rsidRPr="00DA4243" w:rsidRDefault="00A149F6" w:rsidP="008E4463">
            <w:pPr>
              <w:suppressAutoHyphens/>
              <w:rPr>
                <w:lang w:eastAsia="ar-SA"/>
              </w:rPr>
            </w:pPr>
            <w:r>
              <w:rPr>
                <w:lang w:eastAsia="ar-SA"/>
              </w:rPr>
              <w:t>Затем педагог включает звук и прячет предмет в пределах комнаты. Ребенку предлагают найти звучащий предмет.</w:t>
            </w:r>
          </w:p>
        </w:tc>
      </w:tr>
      <w:tr w:rsidR="0019464A" w:rsidRPr="00DA4243" w:rsidTr="00D96D73">
        <w:trPr>
          <w:trHeight w:val="405"/>
          <w:jc w:val="center"/>
        </w:trPr>
        <w:tc>
          <w:tcPr>
            <w:tcW w:w="822" w:type="dxa"/>
            <w:vMerge/>
            <w:vAlign w:val="center"/>
          </w:tcPr>
          <w:p w:rsidR="00121DCE" w:rsidRPr="00DA4243" w:rsidRDefault="00121DCE" w:rsidP="008E4463">
            <w:pPr>
              <w:suppressAutoHyphens/>
              <w:rPr>
                <w:lang w:eastAsia="ar-SA"/>
              </w:rPr>
            </w:pPr>
          </w:p>
        </w:tc>
        <w:tc>
          <w:tcPr>
            <w:tcW w:w="2160" w:type="dxa"/>
            <w:vMerge/>
            <w:vAlign w:val="center"/>
          </w:tcPr>
          <w:p w:rsidR="00121DCE" w:rsidRPr="00DA4243" w:rsidRDefault="00121DCE" w:rsidP="008E4463">
            <w:pPr>
              <w:suppressAutoHyphens/>
              <w:jc w:val="center"/>
              <w:rPr>
                <w:lang w:eastAsia="ar-SA"/>
              </w:rPr>
            </w:pPr>
          </w:p>
        </w:tc>
        <w:tc>
          <w:tcPr>
            <w:tcW w:w="3329" w:type="dxa"/>
          </w:tcPr>
          <w:p w:rsidR="00121DCE" w:rsidRPr="00DA4243" w:rsidRDefault="00597C2C" w:rsidP="008E4463">
            <w:pPr>
              <w:suppressAutoHyphens/>
              <w:rPr>
                <w:lang w:eastAsia="ar-SA"/>
              </w:rPr>
            </w:pPr>
            <w:r w:rsidRPr="00597C2C">
              <w:rPr>
                <w:lang w:eastAsia="ar-SA"/>
              </w:rPr>
              <w:t>Соотнесение звука с его источником.</w:t>
            </w:r>
          </w:p>
        </w:tc>
        <w:tc>
          <w:tcPr>
            <w:tcW w:w="784" w:type="dxa"/>
            <w:vAlign w:val="center"/>
          </w:tcPr>
          <w:p w:rsidR="00121DCE" w:rsidRPr="00DA4243" w:rsidRDefault="00121DCE" w:rsidP="008E4463">
            <w:pPr>
              <w:suppressAutoHyphens/>
              <w:jc w:val="center"/>
              <w:rPr>
                <w:lang w:eastAsia="ar-SA"/>
              </w:rPr>
            </w:pPr>
            <w:r w:rsidRPr="00DA4243">
              <w:rPr>
                <w:lang w:eastAsia="ar-SA"/>
              </w:rPr>
              <w:t>1</w:t>
            </w:r>
          </w:p>
        </w:tc>
        <w:tc>
          <w:tcPr>
            <w:tcW w:w="2794" w:type="dxa"/>
          </w:tcPr>
          <w:p w:rsidR="00121DCE" w:rsidRPr="00DA4243" w:rsidRDefault="00597C2C" w:rsidP="008E4463">
            <w:pPr>
              <w:suppressAutoHyphens/>
              <w:rPr>
                <w:lang w:eastAsia="ar-SA"/>
              </w:rPr>
            </w:pPr>
            <w:r w:rsidRPr="00597C2C">
              <w:rPr>
                <w:lang w:eastAsia="ar-SA"/>
              </w:rPr>
              <w:t>Сначала ребенок знакомится со звучанием объекта, например, кошка мяукает, пылесос гудит и др. Затем при предъявлении звука ребенок по</w:t>
            </w:r>
            <w:r>
              <w:rPr>
                <w:lang w:eastAsia="ar-SA"/>
              </w:rPr>
              <w:t xml:space="preserve">казывает соответствующий объект </w:t>
            </w:r>
            <w:r w:rsidRPr="00597C2C">
              <w:rPr>
                <w:lang w:eastAsia="ar-SA"/>
              </w:rPr>
              <w:t>(изображение).</w:t>
            </w:r>
          </w:p>
        </w:tc>
      </w:tr>
      <w:tr w:rsidR="0019464A" w:rsidRPr="00DA4243" w:rsidTr="00D96D73">
        <w:trPr>
          <w:jc w:val="center"/>
        </w:trPr>
        <w:tc>
          <w:tcPr>
            <w:tcW w:w="822" w:type="dxa"/>
            <w:vMerge/>
            <w:vAlign w:val="center"/>
          </w:tcPr>
          <w:p w:rsidR="00121DCE" w:rsidRPr="00DA4243" w:rsidRDefault="00121DCE" w:rsidP="008E4463">
            <w:pPr>
              <w:suppressAutoHyphens/>
              <w:jc w:val="center"/>
              <w:rPr>
                <w:lang w:eastAsia="ar-SA"/>
              </w:rPr>
            </w:pPr>
          </w:p>
        </w:tc>
        <w:tc>
          <w:tcPr>
            <w:tcW w:w="2160" w:type="dxa"/>
            <w:vMerge/>
            <w:vAlign w:val="center"/>
          </w:tcPr>
          <w:p w:rsidR="00121DCE" w:rsidRPr="00DA4243" w:rsidRDefault="00121DCE" w:rsidP="008E4463">
            <w:pPr>
              <w:suppressAutoHyphens/>
              <w:jc w:val="center"/>
              <w:rPr>
                <w:lang w:eastAsia="ar-SA"/>
              </w:rPr>
            </w:pPr>
          </w:p>
        </w:tc>
        <w:tc>
          <w:tcPr>
            <w:tcW w:w="3329" w:type="dxa"/>
          </w:tcPr>
          <w:p w:rsidR="00121DCE" w:rsidRPr="00DA4243" w:rsidRDefault="006E7CA9" w:rsidP="008E4463">
            <w:pPr>
              <w:suppressAutoHyphens/>
              <w:rPr>
                <w:lang w:eastAsia="ar-SA"/>
              </w:rPr>
            </w:pPr>
            <w:r w:rsidRPr="006E7CA9">
              <w:rPr>
                <w:lang w:eastAsia="ar-SA"/>
              </w:rPr>
              <w:t>Нахождение одинаковых по звучанию объектов</w:t>
            </w:r>
          </w:p>
        </w:tc>
        <w:tc>
          <w:tcPr>
            <w:tcW w:w="784" w:type="dxa"/>
            <w:vAlign w:val="center"/>
          </w:tcPr>
          <w:p w:rsidR="00121DCE" w:rsidRPr="00DA4243" w:rsidRDefault="00121DCE" w:rsidP="008E4463">
            <w:pPr>
              <w:suppressAutoHyphens/>
              <w:jc w:val="center"/>
              <w:rPr>
                <w:lang w:eastAsia="ar-SA"/>
              </w:rPr>
            </w:pPr>
            <w:r w:rsidRPr="00DA4243">
              <w:rPr>
                <w:lang w:eastAsia="ar-SA"/>
              </w:rPr>
              <w:t>1</w:t>
            </w:r>
          </w:p>
        </w:tc>
        <w:tc>
          <w:tcPr>
            <w:tcW w:w="2794" w:type="dxa"/>
          </w:tcPr>
          <w:p w:rsidR="00121DCE" w:rsidRPr="00DA4243" w:rsidRDefault="006E7CA9" w:rsidP="008E4463">
            <w:pPr>
              <w:suppressAutoHyphens/>
              <w:rPr>
                <w:lang w:eastAsia="ar-SA"/>
              </w:rPr>
            </w:pPr>
            <w:r>
              <w:rPr>
                <w:lang w:eastAsia="ar-SA"/>
              </w:rPr>
              <w:t xml:space="preserve">В работе используют два одинаковых набора звучащих объектов: музыкальные инструменты, «шумящие» коробочки и др. Сначала ребенка знакомят со звучанием </w:t>
            </w:r>
            <w:r>
              <w:rPr>
                <w:lang w:eastAsia="ar-SA"/>
              </w:rPr>
              <w:lastRenderedPageBreak/>
              <w:t>каждой коробочки. Затем учитель предъявляет ребенку звук, тождественный по звучанию одному из объектов, и просит найти такой же. Ребенок выбирает объект с таким же звучанием.</w:t>
            </w:r>
          </w:p>
        </w:tc>
      </w:tr>
      <w:tr w:rsidR="00F44620" w:rsidRPr="00DA4243" w:rsidTr="00D96D73">
        <w:trPr>
          <w:trHeight w:val="255"/>
          <w:jc w:val="center"/>
        </w:trPr>
        <w:tc>
          <w:tcPr>
            <w:tcW w:w="822" w:type="dxa"/>
            <w:vMerge w:val="restart"/>
            <w:vAlign w:val="center"/>
          </w:tcPr>
          <w:p w:rsidR="00F44620" w:rsidRPr="00DA4243" w:rsidRDefault="00F44620" w:rsidP="008E4463">
            <w:pPr>
              <w:suppressAutoHyphens/>
              <w:jc w:val="center"/>
              <w:rPr>
                <w:lang w:eastAsia="ar-SA"/>
              </w:rPr>
            </w:pPr>
          </w:p>
        </w:tc>
        <w:tc>
          <w:tcPr>
            <w:tcW w:w="2160" w:type="dxa"/>
            <w:vMerge w:val="restart"/>
            <w:vAlign w:val="center"/>
          </w:tcPr>
          <w:p w:rsidR="00F44620" w:rsidRPr="00DA4243" w:rsidRDefault="00F44620" w:rsidP="008E4463">
            <w:pPr>
              <w:ind w:firstLine="567"/>
              <w:jc w:val="center"/>
              <w:rPr>
                <w:lang w:eastAsia="ar-SA"/>
              </w:rPr>
            </w:pPr>
          </w:p>
        </w:tc>
        <w:tc>
          <w:tcPr>
            <w:tcW w:w="3329" w:type="dxa"/>
          </w:tcPr>
          <w:p w:rsidR="00F44620" w:rsidRPr="00DA4243" w:rsidRDefault="00205D72" w:rsidP="008E4463">
            <w:pPr>
              <w:suppressAutoHyphens/>
              <w:rPr>
                <w:lang w:eastAsia="ar-SA"/>
              </w:rPr>
            </w:pPr>
            <w:r w:rsidRPr="00205D72">
              <w:rPr>
                <w:lang w:eastAsia="ar-SA"/>
              </w:rPr>
              <w:t>Шумящие коробочки. Слуховое восприятие</w:t>
            </w:r>
          </w:p>
        </w:tc>
        <w:tc>
          <w:tcPr>
            <w:tcW w:w="784" w:type="dxa"/>
            <w:vAlign w:val="center"/>
          </w:tcPr>
          <w:p w:rsidR="00F44620" w:rsidRPr="00DA4243" w:rsidRDefault="00F44620" w:rsidP="008E4463">
            <w:pPr>
              <w:suppressAutoHyphens/>
              <w:jc w:val="center"/>
              <w:rPr>
                <w:lang w:eastAsia="ar-SA"/>
              </w:rPr>
            </w:pPr>
            <w:r>
              <w:rPr>
                <w:lang w:eastAsia="ar-SA"/>
              </w:rPr>
              <w:t>1</w:t>
            </w:r>
          </w:p>
        </w:tc>
        <w:tc>
          <w:tcPr>
            <w:tcW w:w="2794" w:type="dxa"/>
          </w:tcPr>
          <w:p w:rsidR="00F44620" w:rsidRPr="00DA4243" w:rsidRDefault="00205D72" w:rsidP="008E4463">
            <w:pPr>
              <w:suppressAutoHyphens/>
              <w:rPr>
                <w:lang w:eastAsia="ar-SA"/>
              </w:rPr>
            </w:pPr>
            <w:r w:rsidRPr="00205D72">
              <w:rPr>
                <w:lang w:eastAsia="ar-SA"/>
              </w:rPr>
              <w:t>музыкально-</w:t>
            </w:r>
            <w:proofErr w:type="gramStart"/>
            <w:r w:rsidRPr="00205D72">
              <w:rPr>
                <w:lang w:eastAsia="ar-SA"/>
              </w:rPr>
              <w:t>ритмические  упражнения</w:t>
            </w:r>
            <w:proofErr w:type="gramEnd"/>
            <w:r w:rsidRPr="00205D72">
              <w:rPr>
                <w:lang w:eastAsia="ar-SA"/>
              </w:rPr>
              <w:t>, упражнения пальчиковой гимнастики, игры на развитие слухового восприятия. «Шумящие коробочки»</w:t>
            </w:r>
          </w:p>
        </w:tc>
      </w:tr>
      <w:tr w:rsidR="00F44620" w:rsidRPr="00DA4243" w:rsidTr="00D96D73">
        <w:trPr>
          <w:trHeight w:val="300"/>
          <w:jc w:val="center"/>
        </w:trPr>
        <w:tc>
          <w:tcPr>
            <w:tcW w:w="822" w:type="dxa"/>
            <w:vMerge/>
            <w:vAlign w:val="center"/>
          </w:tcPr>
          <w:p w:rsidR="00F44620" w:rsidRPr="00DA4243" w:rsidRDefault="00F44620" w:rsidP="008E4463">
            <w:pPr>
              <w:suppressAutoHyphens/>
              <w:jc w:val="center"/>
              <w:rPr>
                <w:lang w:eastAsia="ar-SA"/>
              </w:rPr>
            </w:pPr>
          </w:p>
        </w:tc>
        <w:tc>
          <w:tcPr>
            <w:tcW w:w="2160" w:type="dxa"/>
            <w:vMerge/>
            <w:vAlign w:val="center"/>
          </w:tcPr>
          <w:p w:rsidR="00F44620" w:rsidRPr="00DA4243" w:rsidRDefault="00F44620" w:rsidP="008E4463">
            <w:pPr>
              <w:ind w:firstLine="567"/>
              <w:jc w:val="center"/>
              <w:rPr>
                <w:lang w:eastAsia="ar-SA"/>
              </w:rPr>
            </w:pPr>
          </w:p>
        </w:tc>
        <w:tc>
          <w:tcPr>
            <w:tcW w:w="3329" w:type="dxa"/>
          </w:tcPr>
          <w:p w:rsidR="00F44620" w:rsidRDefault="00FE75F2" w:rsidP="008E4463">
            <w:pPr>
              <w:suppressAutoHyphens/>
              <w:rPr>
                <w:lang w:eastAsia="ar-SA"/>
              </w:rPr>
            </w:pPr>
            <w:r w:rsidRPr="00FE75F2">
              <w:rPr>
                <w:lang w:eastAsia="ar-SA"/>
              </w:rPr>
              <w:t>Где звенит колокольчик?</w:t>
            </w:r>
          </w:p>
        </w:tc>
        <w:tc>
          <w:tcPr>
            <w:tcW w:w="784" w:type="dxa"/>
            <w:vAlign w:val="center"/>
          </w:tcPr>
          <w:p w:rsidR="00F44620" w:rsidRDefault="00F44620" w:rsidP="008E4463">
            <w:pPr>
              <w:suppressAutoHyphens/>
              <w:jc w:val="center"/>
              <w:rPr>
                <w:lang w:eastAsia="ar-SA"/>
              </w:rPr>
            </w:pPr>
            <w:r>
              <w:rPr>
                <w:lang w:eastAsia="ar-SA"/>
              </w:rPr>
              <w:t>1</w:t>
            </w:r>
          </w:p>
        </w:tc>
        <w:tc>
          <w:tcPr>
            <w:tcW w:w="2794" w:type="dxa"/>
          </w:tcPr>
          <w:p w:rsidR="00F44620" w:rsidRDefault="00FE75F2" w:rsidP="008E4463">
            <w:pPr>
              <w:suppressAutoHyphens/>
              <w:rPr>
                <w:lang w:eastAsia="ar-SA"/>
              </w:rPr>
            </w:pPr>
            <w:r w:rsidRPr="00FE75F2">
              <w:rPr>
                <w:lang w:eastAsia="ar-SA"/>
              </w:rPr>
              <w:t>музыкально-</w:t>
            </w:r>
            <w:proofErr w:type="gramStart"/>
            <w:r w:rsidRPr="00FE75F2">
              <w:rPr>
                <w:lang w:eastAsia="ar-SA"/>
              </w:rPr>
              <w:t>ритмические  упражнения</w:t>
            </w:r>
            <w:proofErr w:type="gramEnd"/>
            <w:r w:rsidRPr="00FE75F2">
              <w:rPr>
                <w:lang w:eastAsia="ar-SA"/>
              </w:rPr>
              <w:t>, упражнения пальчиковой гимнастики.</w:t>
            </w:r>
          </w:p>
        </w:tc>
      </w:tr>
      <w:tr w:rsidR="00F44620" w:rsidRPr="00DA4243" w:rsidTr="00D96D73">
        <w:trPr>
          <w:trHeight w:val="378"/>
          <w:jc w:val="center"/>
        </w:trPr>
        <w:tc>
          <w:tcPr>
            <w:tcW w:w="822" w:type="dxa"/>
            <w:vMerge/>
            <w:vAlign w:val="center"/>
          </w:tcPr>
          <w:p w:rsidR="00F44620" w:rsidRPr="00DA4243" w:rsidRDefault="00F44620" w:rsidP="008E4463">
            <w:pPr>
              <w:suppressAutoHyphens/>
              <w:jc w:val="center"/>
              <w:rPr>
                <w:lang w:eastAsia="ar-SA"/>
              </w:rPr>
            </w:pPr>
          </w:p>
        </w:tc>
        <w:tc>
          <w:tcPr>
            <w:tcW w:w="2160" w:type="dxa"/>
            <w:vMerge/>
            <w:vAlign w:val="center"/>
          </w:tcPr>
          <w:p w:rsidR="00F44620" w:rsidRPr="00DA4243" w:rsidRDefault="00F44620" w:rsidP="008E4463">
            <w:pPr>
              <w:ind w:firstLine="567"/>
              <w:jc w:val="center"/>
              <w:rPr>
                <w:lang w:eastAsia="ar-SA"/>
              </w:rPr>
            </w:pPr>
          </w:p>
        </w:tc>
        <w:tc>
          <w:tcPr>
            <w:tcW w:w="3329" w:type="dxa"/>
          </w:tcPr>
          <w:p w:rsidR="00F44620" w:rsidRDefault="00F6603C" w:rsidP="008E4463">
            <w:pPr>
              <w:suppressAutoHyphens/>
              <w:rPr>
                <w:lang w:eastAsia="ar-SA"/>
              </w:rPr>
            </w:pPr>
            <w:r w:rsidRPr="00F6603C">
              <w:rPr>
                <w:lang w:eastAsia="ar-SA"/>
              </w:rPr>
              <w:t xml:space="preserve">Звуковые понятия: </w:t>
            </w:r>
            <w:proofErr w:type="gramStart"/>
            <w:r w:rsidRPr="00F6603C">
              <w:rPr>
                <w:lang w:eastAsia="ar-SA"/>
              </w:rPr>
              <w:t>громкий-тихий</w:t>
            </w:r>
            <w:proofErr w:type="gramEnd"/>
            <w:r>
              <w:rPr>
                <w:lang w:eastAsia="ar-SA"/>
              </w:rPr>
              <w:t>.</w:t>
            </w:r>
          </w:p>
        </w:tc>
        <w:tc>
          <w:tcPr>
            <w:tcW w:w="784" w:type="dxa"/>
            <w:vAlign w:val="center"/>
          </w:tcPr>
          <w:p w:rsidR="00F44620" w:rsidRDefault="00F44620" w:rsidP="008E4463">
            <w:pPr>
              <w:suppressAutoHyphens/>
              <w:jc w:val="center"/>
              <w:rPr>
                <w:lang w:eastAsia="ar-SA"/>
              </w:rPr>
            </w:pPr>
            <w:r>
              <w:rPr>
                <w:lang w:eastAsia="ar-SA"/>
              </w:rPr>
              <w:t>1</w:t>
            </w:r>
          </w:p>
        </w:tc>
        <w:tc>
          <w:tcPr>
            <w:tcW w:w="2794" w:type="dxa"/>
          </w:tcPr>
          <w:p w:rsidR="00F44620" w:rsidRDefault="00F6603C" w:rsidP="008E4463">
            <w:pPr>
              <w:suppressAutoHyphens/>
              <w:rPr>
                <w:lang w:eastAsia="ar-SA"/>
              </w:rPr>
            </w:pPr>
            <w:r w:rsidRPr="00F6603C">
              <w:rPr>
                <w:lang w:eastAsia="ar-SA"/>
              </w:rPr>
              <w:t>Прослушивание музыкальных мелодий, игры на металлофоне, игры на определение громкости звуков, мелодий</w:t>
            </w:r>
            <w:r>
              <w:rPr>
                <w:lang w:eastAsia="ar-SA"/>
              </w:rPr>
              <w:t>.</w:t>
            </w:r>
          </w:p>
        </w:tc>
      </w:tr>
      <w:tr w:rsidR="00F44620" w:rsidRPr="00DA4243" w:rsidTr="00D96D73">
        <w:trPr>
          <w:trHeight w:val="255"/>
          <w:jc w:val="center"/>
        </w:trPr>
        <w:tc>
          <w:tcPr>
            <w:tcW w:w="822" w:type="dxa"/>
            <w:vMerge/>
            <w:vAlign w:val="center"/>
          </w:tcPr>
          <w:p w:rsidR="00F44620" w:rsidRPr="00DA4243" w:rsidRDefault="00F44620" w:rsidP="008E4463">
            <w:pPr>
              <w:suppressAutoHyphens/>
              <w:jc w:val="center"/>
              <w:rPr>
                <w:lang w:eastAsia="ar-SA"/>
              </w:rPr>
            </w:pPr>
          </w:p>
        </w:tc>
        <w:tc>
          <w:tcPr>
            <w:tcW w:w="2160" w:type="dxa"/>
            <w:vMerge/>
            <w:vAlign w:val="center"/>
          </w:tcPr>
          <w:p w:rsidR="00F44620" w:rsidRPr="00DA4243" w:rsidRDefault="00F44620" w:rsidP="008E4463">
            <w:pPr>
              <w:ind w:firstLine="567"/>
              <w:jc w:val="center"/>
              <w:rPr>
                <w:lang w:eastAsia="ar-SA"/>
              </w:rPr>
            </w:pPr>
          </w:p>
        </w:tc>
        <w:tc>
          <w:tcPr>
            <w:tcW w:w="3329" w:type="dxa"/>
          </w:tcPr>
          <w:p w:rsidR="00F44620" w:rsidRDefault="004E484E" w:rsidP="008E4463">
            <w:pPr>
              <w:suppressAutoHyphens/>
              <w:rPr>
                <w:lang w:eastAsia="ar-SA"/>
              </w:rPr>
            </w:pPr>
            <w:r w:rsidRPr="004E484E">
              <w:rPr>
                <w:lang w:eastAsia="ar-SA"/>
              </w:rPr>
              <w:t>Определи, что слышится</w:t>
            </w:r>
            <w:r>
              <w:rPr>
                <w:lang w:eastAsia="ar-SA"/>
              </w:rPr>
              <w:t>.</w:t>
            </w:r>
          </w:p>
        </w:tc>
        <w:tc>
          <w:tcPr>
            <w:tcW w:w="784" w:type="dxa"/>
            <w:vAlign w:val="center"/>
          </w:tcPr>
          <w:p w:rsidR="00F44620" w:rsidRDefault="00F44620" w:rsidP="008E4463">
            <w:pPr>
              <w:suppressAutoHyphens/>
              <w:jc w:val="center"/>
              <w:rPr>
                <w:lang w:eastAsia="ar-SA"/>
              </w:rPr>
            </w:pPr>
            <w:r>
              <w:rPr>
                <w:lang w:eastAsia="ar-SA"/>
              </w:rPr>
              <w:t>1</w:t>
            </w:r>
          </w:p>
        </w:tc>
        <w:tc>
          <w:tcPr>
            <w:tcW w:w="2794" w:type="dxa"/>
          </w:tcPr>
          <w:p w:rsidR="00F44620" w:rsidRDefault="004E484E" w:rsidP="008E4463">
            <w:pPr>
              <w:suppressAutoHyphens/>
              <w:rPr>
                <w:lang w:eastAsia="ar-SA"/>
              </w:rPr>
            </w:pPr>
            <w:r>
              <w:rPr>
                <w:lang w:eastAsia="ar-SA"/>
              </w:rPr>
              <w:t>Погремушка, бубен, ложки, музыкальный инструмент.</w:t>
            </w:r>
          </w:p>
        </w:tc>
      </w:tr>
      <w:tr w:rsidR="00F44620" w:rsidRPr="00DA4243" w:rsidTr="00D96D73">
        <w:trPr>
          <w:trHeight w:val="165"/>
          <w:jc w:val="center"/>
        </w:trPr>
        <w:tc>
          <w:tcPr>
            <w:tcW w:w="822" w:type="dxa"/>
            <w:vMerge/>
            <w:vAlign w:val="center"/>
          </w:tcPr>
          <w:p w:rsidR="00F44620" w:rsidRPr="00DA4243" w:rsidRDefault="00F44620" w:rsidP="008E4463">
            <w:pPr>
              <w:suppressAutoHyphens/>
              <w:jc w:val="center"/>
              <w:rPr>
                <w:lang w:eastAsia="ar-SA"/>
              </w:rPr>
            </w:pPr>
          </w:p>
        </w:tc>
        <w:tc>
          <w:tcPr>
            <w:tcW w:w="2160" w:type="dxa"/>
            <w:vMerge/>
            <w:vAlign w:val="center"/>
          </w:tcPr>
          <w:p w:rsidR="00F44620" w:rsidRPr="00DA4243" w:rsidRDefault="00F44620" w:rsidP="008E4463">
            <w:pPr>
              <w:ind w:firstLine="567"/>
              <w:jc w:val="center"/>
              <w:rPr>
                <w:lang w:eastAsia="ar-SA"/>
              </w:rPr>
            </w:pPr>
          </w:p>
        </w:tc>
        <w:tc>
          <w:tcPr>
            <w:tcW w:w="3329" w:type="dxa"/>
          </w:tcPr>
          <w:p w:rsidR="00F44620" w:rsidRDefault="001726B4" w:rsidP="008E4463">
            <w:pPr>
              <w:suppressAutoHyphens/>
              <w:rPr>
                <w:lang w:eastAsia="ar-SA"/>
              </w:rPr>
            </w:pPr>
            <w:r w:rsidRPr="001726B4">
              <w:rPr>
                <w:lang w:eastAsia="ar-SA"/>
              </w:rPr>
              <w:t>Дидактические игры на слуховое восприятие</w:t>
            </w:r>
          </w:p>
        </w:tc>
        <w:tc>
          <w:tcPr>
            <w:tcW w:w="784" w:type="dxa"/>
            <w:vAlign w:val="center"/>
          </w:tcPr>
          <w:p w:rsidR="00F44620" w:rsidRDefault="00F44620" w:rsidP="008E4463">
            <w:pPr>
              <w:suppressAutoHyphens/>
              <w:jc w:val="center"/>
              <w:rPr>
                <w:lang w:eastAsia="ar-SA"/>
              </w:rPr>
            </w:pPr>
            <w:r>
              <w:rPr>
                <w:lang w:eastAsia="ar-SA"/>
              </w:rPr>
              <w:t>1</w:t>
            </w:r>
          </w:p>
        </w:tc>
        <w:tc>
          <w:tcPr>
            <w:tcW w:w="2794" w:type="dxa"/>
          </w:tcPr>
          <w:p w:rsidR="00F44620" w:rsidRDefault="001726B4" w:rsidP="008E4463">
            <w:pPr>
              <w:suppressAutoHyphens/>
              <w:rPr>
                <w:lang w:eastAsia="ar-SA"/>
              </w:rPr>
            </w:pPr>
            <w:r w:rsidRPr="001726B4">
              <w:rPr>
                <w:lang w:eastAsia="ar-SA"/>
              </w:rPr>
              <w:t>Игры на развитие слухового восприятия и памяти: «Нарисуйте животное», «Аленушка и Иванушка», «Хлопни на слово», «Телефончик», «Узнай, кто я?» «Жмурки с колокольчиком»</w:t>
            </w:r>
          </w:p>
        </w:tc>
      </w:tr>
      <w:tr w:rsidR="00F44620" w:rsidRPr="00DA4243" w:rsidTr="00D96D73">
        <w:trPr>
          <w:trHeight w:val="1873"/>
          <w:jc w:val="center"/>
        </w:trPr>
        <w:tc>
          <w:tcPr>
            <w:tcW w:w="822" w:type="dxa"/>
            <w:vMerge w:val="restart"/>
            <w:vAlign w:val="center"/>
          </w:tcPr>
          <w:p w:rsidR="00F44620" w:rsidRPr="00614035" w:rsidRDefault="00F44620" w:rsidP="008E4463">
            <w:pPr>
              <w:suppressAutoHyphens/>
              <w:jc w:val="center"/>
              <w:rPr>
                <w:lang w:eastAsia="ar-SA"/>
              </w:rPr>
            </w:pPr>
            <w:r w:rsidRPr="00614035">
              <w:rPr>
                <w:lang w:eastAsia="ar-SA"/>
              </w:rPr>
              <w:t>III</w:t>
            </w:r>
          </w:p>
        </w:tc>
        <w:tc>
          <w:tcPr>
            <w:tcW w:w="2160" w:type="dxa"/>
            <w:vMerge w:val="restart"/>
            <w:vAlign w:val="center"/>
          </w:tcPr>
          <w:p w:rsidR="00F44620" w:rsidRDefault="00F44620" w:rsidP="008E4463">
            <w:pPr>
              <w:ind w:firstLine="567"/>
              <w:jc w:val="center"/>
              <w:rPr>
                <w:b/>
                <w:i/>
              </w:rPr>
            </w:pPr>
            <w:r w:rsidRPr="00282B9E">
              <w:rPr>
                <w:b/>
                <w:i/>
              </w:rPr>
              <w:t>Кинестетическое восприятие</w:t>
            </w:r>
          </w:p>
          <w:p w:rsidR="00F44620" w:rsidRPr="00282B9E" w:rsidRDefault="00F44620" w:rsidP="008E4463">
            <w:pPr>
              <w:ind w:firstLine="567"/>
              <w:jc w:val="center"/>
            </w:pPr>
            <w:r>
              <w:rPr>
                <w:b/>
                <w:i/>
              </w:rPr>
              <w:t>(8 ч.)</w:t>
            </w:r>
          </w:p>
          <w:p w:rsidR="00F44620" w:rsidRPr="00282B9E" w:rsidRDefault="00F44620" w:rsidP="008E4463">
            <w:pPr>
              <w:suppressAutoHyphens/>
              <w:jc w:val="center"/>
              <w:rPr>
                <w:b/>
                <w:i/>
              </w:rPr>
            </w:pPr>
          </w:p>
        </w:tc>
        <w:tc>
          <w:tcPr>
            <w:tcW w:w="3329" w:type="dxa"/>
          </w:tcPr>
          <w:p w:rsidR="00F44620" w:rsidRDefault="00F44620" w:rsidP="008E4463">
            <w:pPr>
              <w:suppressAutoHyphens/>
              <w:rPr>
                <w:lang w:eastAsia="ar-SA"/>
              </w:rPr>
            </w:pPr>
            <w:r w:rsidRPr="001F0288">
              <w:rPr>
                <w:lang w:eastAsia="ar-SA"/>
              </w:rPr>
              <w:t>Эмоционально-двигательная реакция на прикосновения человека.</w:t>
            </w:r>
          </w:p>
        </w:tc>
        <w:tc>
          <w:tcPr>
            <w:tcW w:w="784" w:type="dxa"/>
            <w:vAlign w:val="center"/>
          </w:tcPr>
          <w:p w:rsidR="00F44620" w:rsidRDefault="00F44620" w:rsidP="008E4463">
            <w:pPr>
              <w:suppressAutoHyphens/>
              <w:jc w:val="center"/>
              <w:rPr>
                <w:lang w:eastAsia="ar-SA"/>
              </w:rPr>
            </w:pPr>
          </w:p>
          <w:p w:rsidR="00F44620" w:rsidRDefault="00F44620" w:rsidP="008E4463">
            <w:pPr>
              <w:suppressAutoHyphens/>
              <w:jc w:val="center"/>
              <w:rPr>
                <w:lang w:eastAsia="ar-SA"/>
              </w:rPr>
            </w:pPr>
            <w:r w:rsidRPr="00DA4243">
              <w:rPr>
                <w:lang w:eastAsia="ar-SA"/>
              </w:rPr>
              <w:t>1</w:t>
            </w:r>
          </w:p>
        </w:tc>
        <w:tc>
          <w:tcPr>
            <w:tcW w:w="2794" w:type="dxa"/>
          </w:tcPr>
          <w:p w:rsidR="00F44620" w:rsidRDefault="00F44620" w:rsidP="008E4463">
            <w:pPr>
              <w:suppressAutoHyphens/>
              <w:rPr>
                <w:lang w:eastAsia="ar-SA"/>
              </w:rPr>
            </w:pPr>
            <w:r>
              <w:rPr>
                <w:lang w:eastAsia="ar-SA"/>
              </w:rPr>
              <w:t>Педагог должен выявить, какие прикосновения</w:t>
            </w:r>
          </w:p>
          <w:p w:rsidR="00F44620" w:rsidRDefault="00F44620" w:rsidP="008E4463">
            <w:pPr>
              <w:suppressAutoHyphens/>
              <w:rPr>
                <w:lang w:eastAsia="ar-SA"/>
              </w:rPr>
            </w:pPr>
            <w:proofErr w:type="gramStart"/>
            <w:r>
              <w:rPr>
                <w:lang w:eastAsia="ar-SA"/>
              </w:rPr>
              <w:t>приятны</w:t>
            </w:r>
            <w:proofErr w:type="gramEnd"/>
            <w:r>
              <w:rPr>
                <w:lang w:eastAsia="ar-SA"/>
              </w:rPr>
              <w:t xml:space="preserve"> ребенку, а что вызывает у него отрицательную реакцию.</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BD38B4" w:rsidP="008E4463">
            <w:pPr>
              <w:suppressAutoHyphens/>
              <w:rPr>
                <w:lang w:eastAsia="ar-SA"/>
              </w:rPr>
            </w:pPr>
            <w:r w:rsidRPr="00BD38B4">
              <w:rPr>
                <w:lang w:eastAsia="ar-SA"/>
              </w:rPr>
              <w:t xml:space="preserve">Реакция на соприкосновение с материалами (дерево, металл, клейстер, пластмасса, </w:t>
            </w:r>
            <w:r w:rsidRPr="00BD38B4">
              <w:rPr>
                <w:lang w:eastAsia="ar-SA"/>
              </w:rPr>
              <w:lastRenderedPageBreak/>
              <w:t>бумага, вода и др.), различными по температуре (холодный, теплый), фактуре (гладкий, шероховатый), вязкости (жидкий, густой, сыпучий)</w:t>
            </w:r>
          </w:p>
        </w:tc>
        <w:tc>
          <w:tcPr>
            <w:tcW w:w="784" w:type="dxa"/>
            <w:vAlign w:val="center"/>
          </w:tcPr>
          <w:p w:rsidR="00614035" w:rsidRPr="00DA4243" w:rsidRDefault="00614035" w:rsidP="008E4463">
            <w:pPr>
              <w:suppressAutoHyphens/>
              <w:jc w:val="center"/>
              <w:rPr>
                <w:lang w:eastAsia="ar-SA"/>
              </w:rPr>
            </w:pPr>
            <w:r w:rsidRPr="00DA4243">
              <w:rPr>
                <w:lang w:eastAsia="ar-SA"/>
              </w:rPr>
              <w:lastRenderedPageBreak/>
              <w:t>1</w:t>
            </w:r>
          </w:p>
        </w:tc>
        <w:tc>
          <w:tcPr>
            <w:tcW w:w="2794" w:type="dxa"/>
          </w:tcPr>
          <w:p w:rsidR="00614035" w:rsidRPr="00DA4243" w:rsidRDefault="00861CE7" w:rsidP="008E4463">
            <w:pPr>
              <w:suppressAutoHyphens/>
              <w:rPr>
                <w:lang w:eastAsia="ar-SA"/>
              </w:rPr>
            </w:pPr>
            <w:r w:rsidRPr="00861CE7">
              <w:rPr>
                <w:lang w:eastAsia="ar-SA"/>
              </w:rPr>
              <w:t xml:space="preserve">Педагог погружает руки ребенка в материал и помогает ему ощупать </w:t>
            </w:r>
            <w:r w:rsidRPr="00861CE7">
              <w:rPr>
                <w:lang w:eastAsia="ar-SA"/>
              </w:rPr>
              <w:lastRenderedPageBreak/>
              <w:t>его. Воздействие должно быть щадящим, не резким, чтобы не напугать ребенка, не вызвать у него негативную реакцию.</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4B4509" w:rsidP="008E4463">
            <w:pPr>
              <w:suppressAutoHyphens/>
              <w:rPr>
                <w:lang w:eastAsia="ar-SA"/>
              </w:rPr>
            </w:pPr>
            <w:r w:rsidRPr="004B4509">
              <w:rPr>
                <w:lang w:eastAsia="ar-SA"/>
              </w:rPr>
              <w:t>Реакция на вибрацию, исходящую от объектов.</w:t>
            </w:r>
          </w:p>
        </w:tc>
        <w:tc>
          <w:tcPr>
            <w:tcW w:w="784" w:type="dxa"/>
            <w:vAlign w:val="center"/>
          </w:tcPr>
          <w:p w:rsidR="00614035" w:rsidRPr="00DA4243" w:rsidRDefault="00614035" w:rsidP="008E4463">
            <w:pPr>
              <w:suppressAutoHyphens/>
              <w:jc w:val="center"/>
              <w:rPr>
                <w:lang w:eastAsia="ar-SA"/>
              </w:rPr>
            </w:pPr>
            <w:r w:rsidRPr="00DA4243">
              <w:rPr>
                <w:lang w:eastAsia="ar-SA"/>
              </w:rPr>
              <w:t>1</w:t>
            </w:r>
          </w:p>
        </w:tc>
        <w:tc>
          <w:tcPr>
            <w:tcW w:w="2794" w:type="dxa"/>
          </w:tcPr>
          <w:p w:rsidR="00614035" w:rsidRPr="00DA4243" w:rsidRDefault="004B4509" w:rsidP="008E4463">
            <w:pPr>
              <w:suppressAutoHyphens/>
              <w:rPr>
                <w:lang w:eastAsia="ar-SA"/>
              </w:rPr>
            </w:pPr>
            <w:r w:rsidRPr="004B4509">
              <w:rPr>
                <w:lang w:eastAsia="ar-SA"/>
              </w:rPr>
              <w:t xml:space="preserve">Рекомендуем начинать работу с использования вибрирующих игрушек, </w:t>
            </w:r>
            <w:proofErr w:type="spellStart"/>
            <w:r w:rsidRPr="004B4509">
              <w:rPr>
                <w:lang w:eastAsia="ar-SA"/>
              </w:rPr>
              <w:t>массажеров</w:t>
            </w:r>
            <w:proofErr w:type="spellEnd"/>
            <w:r w:rsidRPr="004B4509">
              <w:rPr>
                <w:lang w:eastAsia="ar-SA"/>
              </w:rPr>
              <w:t xml:space="preserve"> без звука. Воздействие должно быть щадящим, непродолжительным по времени.</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4B4509" w:rsidP="008E4463">
            <w:pPr>
              <w:suppressAutoHyphens/>
              <w:rPr>
                <w:lang w:eastAsia="ar-SA"/>
              </w:rPr>
            </w:pPr>
            <w:r>
              <w:rPr>
                <w:lang w:eastAsia="ar-SA"/>
              </w:rPr>
              <w:t>Р</w:t>
            </w:r>
            <w:r w:rsidRPr="004B4509">
              <w:rPr>
                <w:lang w:eastAsia="ar-SA"/>
              </w:rPr>
              <w:t>еакция на давление на поверхность тела.</w:t>
            </w:r>
          </w:p>
        </w:tc>
        <w:tc>
          <w:tcPr>
            <w:tcW w:w="784" w:type="dxa"/>
            <w:vAlign w:val="center"/>
          </w:tcPr>
          <w:p w:rsidR="00614035" w:rsidRPr="00DA4243" w:rsidRDefault="00614035" w:rsidP="008E4463">
            <w:pPr>
              <w:suppressAutoHyphens/>
              <w:jc w:val="center"/>
              <w:rPr>
                <w:lang w:eastAsia="ar-SA"/>
              </w:rPr>
            </w:pPr>
            <w:r w:rsidRPr="00DA4243">
              <w:rPr>
                <w:lang w:eastAsia="ar-SA"/>
              </w:rPr>
              <w:t>1</w:t>
            </w:r>
          </w:p>
        </w:tc>
        <w:tc>
          <w:tcPr>
            <w:tcW w:w="2794" w:type="dxa"/>
          </w:tcPr>
          <w:p w:rsidR="00614035" w:rsidRPr="00DA4243" w:rsidRDefault="004B4509" w:rsidP="008E4463">
            <w:pPr>
              <w:suppressAutoHyphens/>
              <w:rPr>
                <w:lang w:eastAsia="ar-SA"/>
              </w:rPr>
            </w:pPr>
            <w:r w:rsidRPr="004B4509">
              <w:rPr>
                <w:lang w:eastAsia="ar-SA"/>
              </w:rPr>
              <w:t xml:space="preserve">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(мячи с разными поверхностями, </w:t>
            </w:r>
            <w:proofErr w:type="spellStart"/>
            <w:r w:rsidRPr="004B4509">
              <w:rPr>
                <w:lang w:eastAsia="ar-SA"/>
              </w:rPr>
              <w:t>массажеры</w:t>
            </w:r>
            <w:proofErr w:type="spellEnd"/>
            <w:r w:rsidRPr="004B4509">
              <w:rPr>
                <w:lang w:eastAsia="ar-SA"/>
              </w:rPr>
              <w:t xml:space="preserve"> и др.).</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7C45BF" w:rsidP="008E4463">
            <w:pPr>
              <w:suppressAutoHyphens/>
              <w:jc w:val="center"/>
              <w:rPr>
                <w:lang w:eastAsia="ar-SA"/>
              </w:rPr>
            </w:pPr>
            <w:r>
              <w:rPr>
                <w:lang w:eastAsia="ar-SA"/>
              </w:rPr>
              <w:t>Р</w:t>
            </w:r>
            <w:r w:rsidRPr="007C45BF">
              <w:rPr>
                <w:lang w:eastAsia="ar-SA"/>
              </w:rPr>
              <w:t>еакция на горизонтальное (вертикальное) положение тела.</w:t>
            </w:r>
          </w:p>
        </w:tc>
        <w:tc>
          <w:tcPr>
            <w:tcW w:w="784" w:type="dxa"/>
            <w:vAlign w:val="center"/>
          </w:tcPr>
          <w:p w:rsidR="00614035" w:rsidRPr="00DA4243" w:rsidRDefault="00AE7F33" w:rsidP="008E4463">
            <w:pPr>
              <w:suppressAutoHyphens/>
              <w:jc w:val="center"/>
              <w:rPr>
                <w:lang w:eastAsia="ar-SA"/>
              </w:rPr>
            </w:pPr>
            <w:r w:rsidRPr="00AE7F33">
              <w:rPr>
                <w:lang w:eastAsia="ar-SA"/>
              </w:rPr>
              <w:t>1</w:t>
            </w:r>
          </w:p>
        </w:tc>
        <w:tc>
          <w:tcPr>
            <w:tcW w:w="2794" w:type="dxa"/>
          </w:tcPr>
          <w:p w:rsidR="007C45BF" w:rsidRPr="007C45BF" w:rsidRDefault="007C45BF" w:rsidP="008E4463">
            <w:pPr>
              <w:suppressAutoHyphens/>
              <w:rPr>
                <w:lang w:eastAsia="ar-SA"/>
              </w:rPr>
            </w:pPr>
            <w:proofErr w:type="gramStart"/>
            <w:r w:rsidRPr="007C45BF">
              <w:rPr>
                <w:lang w:eastAsia="ar-SA"/>
              </w:rPr>
              <w:t>Ребенок принимает заданную позу либо в вертикальном (стоит, сидит), либо в горизонтальном положении (лежит на спине, на боку) самостоятельно</w:t>
            </w:r>
            <w:proofErr w:type="gramEnd"/>
          </w:p>
          <w:p w:rsidR="00614035" w:rsidRPr="00DA4243" w:rsidRDefault="007C45BF" w:rsidP="008E4463">
            <w:pPr>
              <w:suppressAutoHyphens/>
              <w:rPr>
                <w:b/>
                <w:lang w:eastAsia="ar-SA"/>
              </w:rPr>
            </w:pPr>
            <w:r w:rsidRPr="007C45BF">
              <w:rPr>
                <w:lang w:eastAsia="ar-SA"/>
              </w:rPr>
              <w:t>или с помощью взрослого.</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CC21D5" w:rsidP="008E4463">
            <w:pPr>
              <w:suppressAutoHyphens/>
              <w:rPr>
                <w:lang w:eastAsia="ar-SA"/>
              </w:rPr>
            </w:pPr>
            <w:r>
              <w:rPr>
                <w:lang w:eastAsia="ar-SA"/>
              </w:rPr>
              <w:t>Р</w:t>
            </w:r>
            <w:r w:rsidRPr="00CC21D5">
              <w:rPr>
                <w:lang w:eastAsia="ar-SA"/>
              </w:rPr>
              <w:t>еакция на изменение положения тела.</w:t>
            </w:r>
          </w:p>
        </w:tc>
        <w:tc>
          <w:tcPr>
            <w:tcW w:w="784" w:type="dxa"/>
            <w:vAlign w:val="center"/>
          </w:tcPr>
          <w:p w:rsidR="00614035" w:rsidRPr="00DA4243" w:rsidRDefault="00614035" w:rsidP="008E4463">
            <w:pPr>
              <w:suppressAutoHyphens/>
              <w:jc w:val="center"/>
              <w:rPr>
                <w:lang w:eastAsia="ar-SA"/>
              </w:rPr>
            </w:pPr>
            <w:r w:rsidRPr="00DA4243">
              <w:rPr>
                <w:lang w:eastAsia="ar-SA"/>
              </w:rPr>
              <w:t>1</w:t>
            </w:r>
          </w:p>
        </w:tc>
        <w:tc>
          <w:tcPr>
            <w:tcW w:w="2794" w:type="dxa"/>
          </w:tcPr>
          <w:p w:rsidR="00614035" w:rsidRPr="00DA4243" w:rsidRDefault="0026170E" w:rsidP="008E4463">
            <w:pPr>
              <w:suppressAutoHyphens/>
              <w:rPr>
                <w:lang w:eastAsia="ar-SA"/>
              </w:rPr>
            </w:pPr>
            <w:r w:rsidRPr="0026170E">
              <w:rPr>
                <w:lang w:eastAsia="ar-SA"/>
              </w:rPr>
              <w:t>Чтобы вызвать у ребенка реакцию на изменение положения своего тела в пространстве, его поворачивают, переворачивают его, кружат, наклоняют в стороны, поднимают, опускают, качают, катают в разном темпе.</w:t>
            </w:r>
          </w:p>
        </w:tc>
      </w:tr>
      <w:tr w:rsidR="0019464A" w:rsidRPr="00DA4243" w:rsidTr="00D96D73">
        <w:trPr>
          <w:jc w:val="center"/>
        </w:trPr>
        <w:tc>
          <w:tcPr>
            <w:tcW w:w="822" w:type="dxa"/>
            <w:vMerge/>
            <w:vAlign w:val="center"/>
          </w:tcPr>
          <w:p w:rsidR="00614035" w:rsidRPr="00DA4243" w:rsidRDefault="00614035" w:rsidP="008E4463">
            <w:pPr>
              <w:suppressAutoHyphens/>
              <w:jc w:val="center"/>
              <w:rPr>
                <w:lang w:eastAsia="ar-SA"/>
              </w:rPr>
            </w:pPr>
          </w:p>
        </w:tc>
        <w:tc>
          <w:tcPr>
            <w:tcW w:w="2160" w:type="dxa"/>
            <w:vMerge/>
            <w:vAlign w:val="center"/>
          </w:tcPr>
          <w:p w:rsidR="00614035" w:rsidRPr="00DA4243" w:rsidRDefault="00614035" w:rsidP="008E4463">
            <w:pPr>
              <w:suppressAutoHyphens/>
              <w:jc w:val="center"/>
              <w:rPr>
                <w:lang w:eastAsia="ar-SA"/>
              </w:rPr>
            </w:pPr>
          </w:p>
        </w:tc>
        <w:tc>
          <w:tcPr>
            <w:tcW w:w="3329" w:type="dxa"/>
          </w:tcPr>
          <w:p w:rsidR="00614035" w:rsidRPr="00DA4243" w:rsidRDefault="0026170E" w:rsidP="008E4463">
            <w:pPr>
              <w:suppressAutoHyphens/>
              <w:rPr>
                <w:lang w:eastAsia="ar-SA"/>
              </w:rPr>
            </w:pPr>
            <w:r w:rsidRPr="0026170E">
              <w:rPr>
                <w:lang w:eastAsia="ar-SA"/>
              </w:rPr>
              <w:t>Реакция на соприкосновение тела с разными видами поверхностей.</w:t>
            </w:r>
          </w:p>
        </w:tc>
        <w:tc>
          <w:tcPr>
            <w:tcW w:w="784" w:type="dxa"/>
            <w:vAlign w:val="center"/>
          </w:tcPr>
          <w:p w:rsidR="00614035" w:rsidRPr="00DA4243" w:rsidRDefault="00614035" w:rsidP="008E4463">
            <w:pPr>
              <w:suppressAutoHyphens/>
              <w:jc w:val="center"/>
              <w:rPr>
                <w:lang w:eastAsia="ar-SA"/>
              </w:rPr>
            </w:pPr>
            <w:r w:rsidRPr="00DA4243">
              <w:rPr>
                <w:lang w:eastAsia="ar-SA"/>
              </w:rPr>
              <w:t>1</w:t>
            </w:r>
          </w:p>
        </w:tc>
        <w:tc>
          <w:tcPr>
            <w:tcW w:w="2794" w:type="dxa"/>
          </w:tcPr>
          <w:p w:rsidR="00614035" w:rsidRPr="00DA4243" w:rsidRDefault="0026170E" w:rsidP="008E4463">
            <w:pPr>
              <w:suppressAutoHyphens/>
              <w:rPr>
                <w:lang w:eastAsia="ar-SA"/>
              </w:rPr>
            </w:pPr>
            <w:r w:rsidRPr="0026170E">
              <w:rPr>
                <w:lang w:eastAsia="ar-SA"/>
              </w:rPr>
              <w:t xml:space="preserve">В качестве поверхностей используются: мягкий матрац, твердая кушетка, шариковый </w:t>
            </w:r>
            <w:r w:rsidRPr="0026170E">
              <w:rPr>
                <w:lang w:eastAsia="ar-SA"/>
              </w:rPr>
              <w:lastRenderedPageBreak/>
              <w:t>бассейн, водный бассейн и т.д.</w:t>
            </w:r>
          </w:p>
        </w:tc>
      </w:tr>
      <w:tr w:rsidR="0019464A" w:rsidRPr="00DA4243" w:rsidTr="00D96D73">
        <w:trPr>
          <w:jc w:val="center"/>
        </w:trPr>
        <w:tc>
          <w:tcPr>
            <w:tcW w:w="822" w:type="dxa"/>
            <w:tcBorders>
              <w:top w:val="nil"/>
            </w:tcBorders>
            <w:vAlign w:val="center"/>
          </w:tcPr>
          <w:p w:rsidR="0026170E" w:rsidRPr="00DA4243" w:rsidRDefault="0026170E" w:rsidP="008E4463">
            <w:pPr>
              <w:suppressAutoHyphens/>
              <w:jc w:val="center"/>
              <w:rPr>
                <w:lang w:eastAsia="ar-SA"/>
              </w:rPr>
            </w:pPr>
          </w:p>
        </w:tc>
        <w:tc>
          <w:tcPr>
            <w:tcW w:w="2160" w:type="dxa"/>
            <w:tcBorders>
              <w:top w:val="nil"/>
            </w:tcBorders>
            <w:vAlign w:val="center"/>
          </w:tcPr>
          <w:p w:rsidR="0026170E" w:rsidRPr="00DA4243" w:rsidRDefault="0026170E" w:rsidP="008E4463">
            <w:pPr>
              <w:suppressAutoHyphens/>
              <w:jc w:val="center"/>
              <w:rPr>
                <w:lang w:eastAsia="ar-SA"/>
              </w:rPr>
            </w:pPr>
          </w:p>
        </w:tc>
        <w:tc>
          <w:tcPr>
            <w:tcW w:w="3329" w:type="dxa"/>
          </w:tcPr>
          <w:p w:rsidR="0026170E" w:rsidRPr="00DA4243" w:rsidRDefault="0026170E" w:rsidP="008E4463">
            <w:pPr>
              <w:suppressAutoHyphens/>
              <w:rPr>
                <w:lang w:eastAsia="ar-SA"/>
              </w:rPr>
            </w:pPr>
            <w:r w:rsidRPr="0026170E">
              <w:rPr>
                <w:lang w:eastAsia="ar-SA"/>
              </w:rPr>
              <w:t xml:space="preserve">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tc>
        <w:tc>
          <w:tcPr>
            <w:tcW w:w="784" w:type="dxa"/>
            <w:vAlign w:val="center"/>
          </w:tcPr>
          <w:p w:rsidR="0026170E" w:rsidRPr="00DA4243" w:rsidRDefault="0026170E" w:rsidP="008E4463">
            <w:pPr>
              <w:suppressAutoHyphens/>
              <w:jc w:val="center"/>
              <w:rPr>
                <w:lang w:eastAsia="ar-SA"/>
              </w:rPr>
            </w:pPr>
            <w:r w:rsidRPr="00DA4243">
              <w:rPr>
                <w:lang w:eastAsia="ar-SA"/>
              </w:rPr>
              <w:t>1</w:t>
            </w:r>
          </w:p>
        </w:tc>
        <w:tc>
          <w:tcPr>
            <w:tcW w:w="2794" w:type="dxa"/>
          </w:tcPr>
          <w:p w:rsidR="0026170E" w:rsidRDefault="0026170E" w:rsidP="008E4463">
            <w:pPr>
              <w:suppressAutoHyphens/>
              <w:rPr>
                <w:lang w:eastAsia="ar-SA"/>
              </w:rPr>
            </w:pPr>
            <w:r>
              <w:rPr>
                <w:lang w:eastAsia="ar-SA"/>
              </w:rPr>
              <w:t>Ребенок знакомится со свойствами материалов в процессе</w:t>
            </w:r>
          </w:p>
          <w:p w:rsidR="0026170E" w:rsidRPr="00DA4243" w:rsidRDefault="0026170E" w:rsidP="008E4463">
            <w:pPr>
              <w:suppressAutoHyphens/>
              <w:rPr>
                <w:lang w:eastAsia="ar-SA"/>
              </w:rPr>
            </w:pPr>
            <w:r>
              <w:rPr>
                <w:lang w:eastAsia="ar-SA"/>
              </w:rPr>
              <w:t>Соприкосновения с ними (погружает руки в материал, зачерпывает,переливает, гладит по поверхности и др.).</w:t>
            </w:r>
          </w:p>
        </w:tc>
      </w:tr>
      <w:tr w:rsidR="0019464A" w:rsidRPr="00DA4243" w:rsidTr="00D96D73">
        <w:trPr>
          <w:jc w:val="center"/>
        </w:trPr>
        <w:tc>
          <w:tcPr>
            <w:tcW w:w="822" w:type="dxa"/>
            <w:vAlign w:val="center"/>
          </w:tcPr>
          <w:p w:rsidR="0026170E" w:rsidRPr="00DA4243" w:rsidRDefault="00133271" w:rsidP="008E4463">
            <w:pPr>
              <w:suppressAutoHyphens/>
              <w:jc w:val="center"/>
              <w:rPr>
                <w:b/>
                <w:lang w:eastAsia="ar-SA"/>
              </w:rPr>
            </w:pPr>
            <w:r w:rsidRPr="00133271">
              <w:rPr>
                <w:b/>
                <w:lang w:eastAsia="ar-SA"/>
              </w:rPr>
              <w:t>IV</w:t>
            </w:r>
          </w:p>
        </w:tc>
        <w:tc>
          <w:tcPr>
            <w:tcW w:w="2160" w:type="dxa"/>
            <w:vAlign w:val="center"/>
          </w:tcPr>
          <w:p w:rsidR="00133271" w:rsidRPr="00133271" w:rsidRDefault="00133271" w:rsidP="008E4463">
            <w:pPr>
              <w:suppressAutoHyphens/>
              <w:jc w:val="center"/>
              <w:rPr>
                <w:b/>
                <w:lang w:eastAsia="ar-SA"/>
              </w:rPr>
            </w:pPr>
            <w:r w:rsidRPr="00133271">
              <w:rPr>
                <w:b/>
                <w:lang w:eastAsia="ar-SA"/>
              </w:rPr>
              <w:t>Восприятие запаха</w:t>
            </w:r>
          </w:p>
          <w:p w:rsidR="0026170E" w:rsidRPr="00133271" w:rsidRDefault="00133271" w:rsidP="008E4463">
            <w:pPr>
              <w:suppressAutoHyphens/>
              <w:jc w:val="center"/>
              <w:rPr>
                <w:b/>
                <w:lang w:eastAsia="ar-SA"/>
              </w:rPr>
            </w:pPr>
            <w:r w:rsidRPr="00133271">
              <w:rPr>
                <w:b/>
                <w:lang w:eastAsia="ar-SA"/>
              </w:rPr>
              <w:t xml:space="preserve"> (2 ч.)</w:t>
            </w:r>
          </w:p>
        </w:tc>
        <w:tc>
          <w:tcPr>
            <w:tcW w:w="3329" w:type="dxa"/>
          </w:tcPr>
          <w:p w:rsidR="0026170E" w:rsidRPr="00DA4243" w:rsidRDefault="00517DDF" w:rsidP="008E4463">
            <w:pPr>
              <w:suppressAutoHyphens/>
              <w:rPr>
                <w:lang w:eastAsia="ar-SA"/>
              </w:rPr>
            </w:pPr>
            <w:r w:rsidRPr="00517DDF">
              <w:rPr>
                <w:lang w:eastAsia="ar-SA"/>
              </w:rPr>
              <w:t>Реакция на запахи</w:t>
            </w:r>
            <w:r>
              <w:rPr>
                <w:lang w:eastAsia="ar-SA"/>
              </w:rPr>
              <w:t>.</w:t>
            </w:r>
          </w:p>
        </w:tc>
        <w:tc>
          <w:tcPr>
            <w:tcW w:w="784" w:type="dxa"/>
            <w:vAlign w:val="center"/>
          </w:tcPr>
          <w:p w:rsidR="0026170E" w:rsidRPr="00DA4243" w:rsidRDefault="00517DDF" w:rsidP="008E4463">
            <w:pPr>
              <w:suppressAutoHyphens/>
              <w:jc w:val="center"/>
              <w:rPr>
                <w:lang w:eastAsia="ar-SA"/>
              </w:rPr>
            </w:pPr>
            <w:r>
              <w:rPr>
                <w:lang w:eastAsia="ar-SA"/>
              </w:rPr>
              <w:t>1</w:t>
            </w:r>
          </w:p>
        </w:tc>
        <w:tc>
          <w:tcPr>
            <w:tcW w:w="2794" w:type="dxa"/>
          </w:tcPr>
          <w:p w:rsidR="0026170E" w:rsidRPr="00DA4243" w:rsidRDefault="002342D4" w:rsidP="008E4463">
            <w:pPr>
              <w:suppressAutoHyphens/>
              <w:rPr>
                <w:lang w:eastAsia="ar-SA"/>
              </w:rPr>
            </w:pPr>
            <w:r w:rsidRPr="002342D4">
              <w:rPr>
                <w:lang w:eastAsia="ar-SA"/>
              </w:rPr>
              <w:t>Формирование адекватной реакции на запахи</w:t>
            </w:r>
          </w:p>
        </w:tc>
      </w:tr>
      <w:tr w:rsidR="0019464A" w:rsidRPr="00DA4243" w:rsidTr="00D96D73">
        <w:trPr>
          <w:jc w:val="center"/>
        </w:trPr>
        <w:tc>
          <w:tcPr>
            <w:tcW w:w="822" w:type="dxa"/>
            <w:vAlign w:val="center"/>
          </w:tcPr>
          <w:p w:rsidR="0026170E" w:rsidRPr="00DA4243" w:rsidRDefault="0026170E" w:rsidP="008E4463">
            <w:pPr>
              <w:suppressAutoHyphens/>
              <w:jc w:val="center"/>
              <w:rPr>
                <w:lang w:eastAsia="ar-SA"/>
              </w:rPr>
            </w:pPr>
          </w:p>
        </w:tc>
        <w:tc>
          <w:tcPr>
            <w:tcW w:w="2160" w:type="dxa"/>
            <w:vAlign w:val="center"/>
          </w:tcPr>
          <w:p w:rsidR="0026170E" w:rsidRPr="00DA4243" w:rsidRDefault="0026170E" w:rsidP="008E4463">
            <w:pPr>
              <w:ind w:firstLine="567"/>
              <w:jc w:val="center"/>
              <w:rPr>
                <w:lang w:eastAsia="ar-SA"/>
              </w:rPr>
            </w:pPr>
          </w:p>
        </w:tc>
        <w:tc>
          <w:tcPr>
            <w:tcW w:w="3329" w:type="dxa"/>
          </w:tcPr>
          <w:p w:rsidR="0026170E" w:rsidRPr="00DA4243" w:rsidRDefault="00517DDF" w:rsidP="008E4463">
            <w:pPr>
              <w:suppressAutoHyphens/>
              <w:rPr>
                <w:lang w:eastAsia="ar-SA"/>
              </w:rPr>
            </w:pPr>
            <w:proofErr w:type="gramStart"/>
            <w:r w:rsidRPr="00517DDF">
              <w:rPr>
                <w:lang w:eastAsia="ar-SA"/>
              </w:rPr>
              <w:t>Узнавание (различение) объектов по запаху (лимон, банан, хвоя, кофе и др.)</w:t>
            </w:r>
            <w:proofErr w:type="gramEnd"/>
          </w:p>
        </w:tc>
        <w:tc>
          <w:tcPr>
            <w:tcW w:w="784" w:type="dxa"/>
            <w:vAlign w:val="center"/>
          </w:tcPr>
          <w:p w:rsidR="0026170E" w:rsidRPr="00DA4243" w:rsidRDefault="00517DDF" w:rsidP="008E4463">
            <w:pPr>
              <w:suppressAutoHyphens/>
              <w:jc w:val="center"/>
              <w:rPr>
                <w:lang w:eastAsia="ar-SA"/>
              </w:rPr>
            </w:pPr>
            <w:r>
              <w:rPr>
                <w:lang w:eastAsia="ar-SA"/>
              </w:rPr>
              <w:t>1</w:t>
            </w:r>
          </w:p>
        </w:tc>
        <w:tc>
          <w:tcPr>
            <w:tcW w:w="2794" w:type="dxa"/>
          </w:tcPr>
          <w:p w:rsidR="0026170E" w:rsidRPr="00DA4243" w:rsidRDefault="002A7BA2" w:rsidP="008E4463">
            <w:pPr>
              <w:suppressAutoHyphens/>
              <w:rPr>
                <w:lang w:eastAsia="ar-SA"/>
              </w:rPr>
            </w:pPr>
            <w:r w:rsidRPr="002A7BA2">
              <w:rPr>
                <w:lang w:eastAsia="ar-SA"/>
              </w:rPr>
              <w:t>Ребенку предъявляют объект и дают его понюхать. Запахи пищевых продуктов желательно подкреплять вкусовыми ощущениями.</w:t>
            </w:r>
          </w:p>
        </w:tc>
      </w:tr>
      <w:tr w:rsidR="005B55BA" w:rsidRPr="00DA4243" w:rsidTr="00D96D73">
        <w:trPr>
          <w:jc w:val="center"/>
        </w:trPr>
        <w:tc>
          <w:tcPr>
            <w:tcW w:w="822" w:type="dxa"/>
            <w:vMerge w:val="restart"/>
            <w:vAlign w:val="center"/>
          </w:tcPr>
          <w:p w:rsidR="005B55BA" w:rsidRPr="00DA4243" w:rsidRDefault="005B55BA" w:rsidP="008E4463">
            <w:pPr>
              <w:suppressAutoHyphens/>
              <w:jc w:val="center"/>
              <w:rPr>
                <w:b/>
                <w:lang w:eastAsia="ar-SA"/>
              </w:rPr>
            </w:pPr>
            <w:r w:rsidRPr="00133271">
              <w:rPr>
                <w:b/>
                <w:lang w:eastAsia="ar-SA"/>
              </w:rPr>
              <w:t>V</w:t>
            </w:r>
          </w:p>
        </w:tc>
        <w:tc>
          <w:tcPr>
            <w:tcW w:w="2160" w:type="dxa"/>
            <w:vMerge w:val="restart"/>
            <w:vAlign w:val="center"/>
          </w:tcPr>
          <w:p w:rsidR="005B55BA" w:rsidRDefault="005B55BA" w:rsidP="008E4463">
            <w:pPr>
              <w:jc w:val="center"/>
              <w:rPr>
                <w:lang w:eastAsia="ar-SA"/>
              </w:rPr>
            </w:pPr>
            <w:r w:rsidRPr="00D059B2">
              <w:rPr>
                <w:b/>
                <w:lang w:eastAsia="ar-SA"/>
              </w:rPr>
              <w:t>Восприятие вкуса</w:t>
            </w:r>
          </w:p>
          <w:p w:rsidR="00133271" w:rsidRPr="006D43C7" w:rsidRDefault="00133271" w:rsidP="008E4463">
            <w:pPr>
              <w:jc w:val="center"/>
              <w:rPr>
                <w:b/>
                <w:lang w:eastAsia="ar-SA"/>
              </w:rPr>
            </w:pPr>
            <w:r w:rsidRPr="006D43C7">
              <w:rPr>
                <w:b/>
                <w:lang w:eastAsia="ar-SA"/>
              </w:rPr>
              <w:t>(4 ч.)</w:t>
            </w:r>
          </w:p>
          <w:p w:rsidR="005B55BA" w:rsidRPr="00DA4243" w:rsidRDefault="005B55BA" w:rsidP="008E4463">
            <w:pPr>
              <w:suppressAutoHyphens/>
              <w:jc w:val="center"/>
              <w:rPr>
                <w:lang w:eastAsia="ar-SA"/>
              </w:rPr>
            </w:pPr>
          </w:p>
        </w:tc>
        <w:tc>
          <w:tcPr>
            <w:tcW w:w="3329" w:type="dxa"/>
          </w:tcPr>
          <w:p w:rsidR="005B55BA" w:rsidRPr="00DA4243" w:rsidRDefault="00AB3EE0" w:rsidP="008E4463">
            <w:pPr>
              <w:suppressAutoHyphens/>
              <w:rPr>
                <w:lang w:eastAsia="ar-SA"/>
              </w:rPr>
            </w:pPr>
            <w:proofErr w:type="gramStart"/>
            <w:r w:rsidRPr="00AB3EE0">
              <w:rPr>
                <w:lang w:eastAsia="ar-SA"/>
              </w:rPr>
              <w:t>Реакция на продукты, различные по вкусовым качествам (горький, сладкий, кислый, соленый) и консистенции (жидкий, твердый, вязкий, сыпучий).</w:t>
            </w:r>
            <w:proofErr w:type="gramEnd"/>
          </w:p>
        </w:tc>
        <w:tc>
          <w:tcPr>
            <w:tcW w:w="784" w:type="dxa"/>
            <w:vAlign w:val="center"/>
          </w:tcPr>
          <w:p w:rsidR="005B55BA" w:rsidRPr="00DA4243" w:rsidRDefault="004D39E7" w:rsidP="008E4463">
            <w:pPr>
              <w:suppressAutoHyphens/>
              <w:jc w:val="center"/>
              <w:rPr>
                <w:lang w:eastAsia="ar-SA"/>
              </w:rPr>
            </w:pPr>
            <w:r w:rsidRPr="00B72CB1">
              <w:rPr>
                <w:lang w:eastAsia="ar-SA"/>
              </w:rPr>
              <w:t>1</w:t>
            </w:r>
          </w:p>
        </w:tc>
        <w:tc>
          <w:tcPr>
            <w:tcW w:w="2794" w:type="dxa"/>
          </w:tcPr>
          <w:p w:rsidR="005B55BA" w:rsidRPr="002D71E4" w:rsidRDefault="00AB3EE0" w:rsidP="008E4463">
            <w:pPr>
              <w:suppressAutoHyphens/>
              <w:rPr>
                <w:lang w:eastAsia="ar-SA"/>
              </w:rPr>
            </w:pPr>
            <w:r w:rsidRPr="00AB3EE0">
              <w:rPr>
                <w:lang w:eastAsia="ar-SA"/>
              </w:rPr>
              <w:t>Ребенку дают од</w:t>
            </w:r>
            <w:r w:rsidR="002D71E4">
              <w:rPr>
                <w:lang w:eastAsia="ar-SA"/>
              </w:rPr>
              <w:t xml:space="preserve">ин и тот же продукт (небольшими </w:t>
            </w:r>
            <w:r w:rsidRPr="00AB3EE0">
              <w:rPr>
                <w:lang w:eastAsia="ar-SA"/>
              </w:rPr>
              <w:t>кусочками), но разный по вкусовым качествам, например, сладкое яблоко, кислое яблоко.</w:t>
            </w:r>
          </w:p>
        </w:tc>
      </w:tr>
      <w:tr w:rsidR="005B55BA" w:rsidRPr="00DA4243" w:rsidTr="00D96D73">
        <w:trPr>
          <w:jc w:val="center"/>
        </w:trPr>
        <w:tc>
          <w:tcPr>
            <w:tcW w:w="822" w:type="dxa"/>
            <w:vMerge/>
            <w:vAlign w:val="center"/>
          </w:tcPr>
          <w:p w:rsidR="005B55BA" w:rsidRPr="00DA4243" w:rsidRDefault="005B55BA" w:rsidP="008E4463">
            <w:pPr>
              <w:suppressAutoHyphens/>
              <w:jc w:val="center"/>
              <w:rPr>
                <w:lang w:eastAsia="ar-SA"/>
              </w:rPr>
            </w:pPr>
          </w:p>
        </w:tc>
        <w:tc>
          <w:tcPr>
            <w:tcW w:w="2160" w:type="dxa"/>
            <w:vMerge/>
            <w:vAlign w:val="center"/>
          </w:tcPr>
          <w:p w:rsidR="005B55BA" w:rsidRPr="00DA4243" w:rsidRDefault="005B55BA" w:rsidP="008E4463">
            <w:pPr>
              <w:suppressAutoHyphens/>
              <w:jc w:val="center"/>
              <w:rPr>
                <w:lang w:eastAsia="ar-SA"/>
              </w:rPr>
            </w:pPr>
          </w:p>
        </w:tc>
        <w:tc>
          <w:tcPr>
            <w:tcW w:w="3329" w:type="dxa"/>
          </w:tcPr>
          <w:p w:rsidR="005B55BA" w:rsidRPr="00DA4243" w:rsidRDefault="00CC6CA6" w:rsidP="008E4463">
            <w:pPr>
              <w:suppressAutoHyphens/>
              <w:rPr>
                <w:lang w:eastAsia="ar-SA"/>
              </w:rPr>
            </w:pPr>
            <w:r w:rsidRPr="00CC6CA6">
              <w:rPr>
                <w:lang w:eastAsia="ar-SA"/>
              </w:rPr>
              <w:t>Узнавание (различение) продуктов по вкусу (шоколад, груша и др.).</w:t>
            </w:r>
          </w:p>
        </w:tc>
        <w:tc>
          <w:tcPr>
            <w:tcW w:w="784" w:type="dxa"/>
            <w:vAlign w:val="center"/>
          </w:tcPr>
          <w:p w:rsidR="005B55BA" w:rsidRPr="00DA4243" w:rsidRDefault="004D39E7" w:rsidP="008E4463">
            <w:pPr>
              <w:suppressAutoHyphens/>
              <w:jc w:val="center"/>
              <w:rPr>
                <w:lang w:eastAsia="ar-SA"/>
              </w:rPr>
            </w:pPr>
            <w:r>
              <w:rPr>
                <w:lang w:eastAsia="ar-SA"/>
              </w:rPr>
              <w:t>1</w:t>
            </w:r>
          </w:p>
        </w:tc>
        <w:tc>
          <w:tcPr>
            <w:tcW w:w="2794" w:type="dxa"/>
          </w:tcPr>
          <w:p w:rsidR="005B55BA" w:rsidRPr="00DA4243" w:rsidRDefault="00CC6CA6" w:rsidP="008E4463">
            <w:pPr>
              <w:suppressAutoHyphens/>
              <w:rPr>
                <w:lang w:eastAsia="ar-SA"/>
              </w:rPr>
            </w:pPr>
            <w:r w:rsidRPr="00CC6CA6">
              <w:rPr>
                <w:lang w:eastAsia="ar-SA"/>
              </w:rPr>
              <w:t>Сначала ребенка учат соотносить один продукт с его вкусом. Затем показывают и дают попробовать два продукта, вкус которых ему знаком (например, яблоко и колбаса).</w:t>
            </w:r>
          </w:p>
        </w:tc>
      </w:tr>
      <w:tr w:rsidR="005B55BA" w:rsidRPr="00DA4243" w:rsidTr="00D96D73">
        <w:trPr>
          <w:jc w:val="center"/>
        </w:trPr>
        <w:tc>
          <w:tcPr>
            <w:tcW w:w="822" w:type="dxa"/>
            <w:vMerge/>
            <w:vAlign w:val="center"/>
          </w:tcPr>
          <w:p w:rsidR="005B55BA" w:rsidRPr="00DA4243" w:rsidRDefault="005B55BA" w:rsidP="008E4463">
            <w:pPr>
              <w:suppressAutoHyphens/>
              <w:jc w:val="center"/>
              <w:rPr>
                <w:lang w:eastAsia="ar-SA"/>
              </w:rPr>
            </w:pPr>
          </w:p>
        </w:tc>
        <w:tc>
          <w:tcPr>
            <w:tcW w:w="2160" w:type="dxa"/>
            <w:vMerge/>
            <w:vAlign w:val="center"/>
          </w:tcPr>
          <w:p w:rsidR="005B55BA" w:rsidRPr="00DA4243" w:rsidRDefault="005B55BA" w:rsidP="008E4463">
            <w:pPr>
              <w:suppressAutoHyphens/>
              <w:jc w:val="center"/>
              <w:rPr>
                <w:lang w:eastAsia="ar-SA"/>
              </w:rPr>
            </w:pPr>
          </w:p>
        </w:tc>
        <w:tc>
          <w:tcPr>
            <w:tcW w:w="3329" w:type="dxa"/>
          </w:tcPr>
          <w:p w:rsidR="005B55BA" w:rsidRPr="00DA4243" w:rsidRDefault="00866087" w:rsidP="008E4463">
            <w:pPr>
              <w:suppressAutoHyphens/>
              <w:rPr>
                <w:lang w:eastAsia="ar-SA"/>
              </w:rPr>
            </w:pPr>
            <w:r w:rsidRPr="00866087">
              <w:rPr>
                <w:lang w:eastAsia="ar-SA"/>
              </w:rPr>
              <w:t>Узнавание (различение) основных вкусовых качеств продуктов (</w:t>
            </w:r>
            <w:proofErr w:type="gramStart"/>
            <w:r w:rsidRPr="00866087">
              <w:rPr>
                <w:lang w:eastAsia="ar-SA"/>
              </w:rPr>
              <w:t>горький</w:t>
            </w:r>
            <w:proofErr w:type="gramEnd"/>
            <w:r w:rsidRPr="00866087">
              <w:rPr>
                <w:lang w:eastAsia="ar-SA"/>
              </w:rPr>
              <w:t>, сладкий, кислый, соленый).</w:t>
            </w:r>
          </w:p>
        </w:tc>
        <w:tc>
          <w:tcPr>
            <w:tcW w:w="784" w:type="dxa"/>
            <w:vAlign w:val="center"/>
          </w:tcPr>
          <w:p w:rsidR="005B55BA" w:rsidRPr="00DA4243" w:rsidRDefault="004D39E7" w:rsidP="008E4463">
            <w:pPr>
              <w:suppressAutoHyphens/>
              <w:jc w:val="center"/>
              <w:rPr>
                <w:lang w:eastAsia="ar-SA"/>
              </w:rPr>
            </w:pPr>
            <w:r>
              <w:rPr>
                <w:lang w:eastAsia="ar-SA"/>
              </w:rPr>
              <w:t>1</w:t>
            </w:r>
          </w:p>
        </w:tc>
        <w:tc>
          <w:tcPr>
            <w:tcW w:w="2794" w:type="dxa"/>
          </w:tcPr>
          <w:p w:rsidR="005B55BA" w:rsidRPr="00DA4243" w:rsidRDefault="00866087" w:rsidP="008E4463">
            <w:pPr>
              <w:suppressAutoHyphens/>
              <w:rPr>
                <w:lang w:eastAsia="ar-SA"/>
              </w:rPr>
            </w:pPr>
            <w:r w:rsidRPr="00866087">
              <w:rPr>
                <w:lang w:eastAsia="ar-SA"/>
              </w:rPr>
              <w:t>Ребенку малыми дозами предлагают попробовать продукты с различными вкусовыми качествами, при этом учитель называет их. Затем ребенок пробует и сам называет вкусовое качество продукта.</w:t>
            </w:r>
          </w:p>
        </w:tc>
      </w:tr>
      <w:tr w:rsidR="005B55BA" w:rsidRPr="00DA4243" w:rsidTr="00D96D73">
        <w:trPr>
          <w:jc w:val="center"/>
        </w:trPr>
        <w:tc>
          <w:tcPr>
            <w:tcW w:w="822" w:type="dxa"/>
            <w:vMerge/>
            <w:vAlign w:val="center"/>
          </w:tcPr>
          <w:p w:rsidR="005B55BA" w:rsidRPr="00DA4243" w:rsidRDefault="005B55BA" w:rsidP="008E4463">
            <w:pPr>
              <w:suppressAutoHyphens/>
              <w:jc w:val="center"/>
              <w:rPr>
                <w:lang w:eastAsia="ar-SA"/>
              </w:rPr>
            </w:pPr>
          </w:p>
        </w:tc>
        <w:tc>
          <w:tcPr>
            <w:tcW w:w="2160" w:type="dxa"/>
            <w:vMerge/>
            <w:vAlign w:val="center"/>
          </w:tcPr>
          <w:p w:rsidR="005B55BA" w:rsidRPr="00DA4243" w:rsidRDefault="005B55BA" w:rsidP="008E4463">
            <w:pPr>
              <w:suppressAutoHyphens/>
              <w:jc w:val="center"/>
              <w:rPr>
                <w:lang w:eastAsia="ar-SA"/>
              </w:rPr>
            </w:pPr>
          </w:p>
        </w:tc>
        <w:tc>
          <w:tcPr>
            <w:tcW w:w="3329" w:type="dxa"/>
          </w:tcPr>
          <w:p w:rsidR="005B55BA" w:rsidRPr="00DA4243" w:rsidRDefault="006A6EB9" w:rsidP="008E4463">
            <w:pPr>
              <w:suppressAutoHyphens/>
              <w:rPr>
                <w:lang w:eastAsia="ar-SA"/>
              </w:rPr>
            </w:pPr>
            <w:r w:rsidRPr="006A6EB9">
              <w:rPr>
                <w:lang w:eastAsia="ar-SA"/>
              </w:rPr>
              <w:t>Различение продуктов по консистенции (</w:t>
            </w:r>
            <w:proofErr w:type="gramStart"/>
            <w:r w:rsidRPr="006A6EB9">
              <w:rPr>
                <w:lang w:eastAsia="ar-SA"/>
              </w:rPr>
              <w:t>жидкий</w:t>
            </w:r>
            <w:proofErr w:type="gramEnd"/>
            <w:r w:rsidRPr="006A6EB9">
              <w:rPr>
                <w:lang w:eastAsia="ar-SA"/>
              </w:rPr>
              <w:t>, вязкий; твердый, сыпучий)</w:t>
            </w:r>
          </w:p>
        </w:tc>
        <w:tc>
          <w:tcPr>
            <w:tcW w:w="784" w:type="dxa"/>
            <w:vAlign w:val="center"/>
          </w:tcPr>
          <w:p w:rsidR="005B55BA" w:rsidRPr="00DA4243" w:rsidRDefault="004D39E7" w:rsidP="008E4463">
            <w:pPr>
              <w:suppressAutoHyphens/>
              <w:jc w:val="center"/>
              <w:rPr>
                <w:lang w:eastAsia="ar-SA"/>
              </w:rPr>
            </w:pPr>
            <w:r>
              <w:rPr>
                <w:lang w:eastAsia="ar-SA"/>
              </w:rPr>
              <w:t>1</w:t>
            </w:r>
          </w:p>
        </w:tc>
        <w:tc>
          <w:tcPr>
            <w:tcW w:w="2794" w:type="dxa"/>
          </w:tcPr>
          <w:p w:rsidR="005B55BA" w:rsidRPr="00DA4243" w:rsidRDefault="006A6EB9" w:rsidP="008E4463">
            <w:pPr>
              <w:suppressAutoHyphens/>
              <w:rPr>
                <w:lang w:eastAsia="ar-SA"/>
              </w:rPr>
            </w:pPr>
            <w:r w:rsidRPr="006A6EB9">
              <w:rPr>
                <w:lang w:eastAsia="ar-SA"/>
              </w:rPr>
              <w:t>Игры на определение вкусовых ощущений (попробуй, отгада</w:t>
            </w:r>
            <w:r>
              <w:rPr>
                <w:lang w:eastAsia="ar-SA"/>
              </w:rPr>
              <w:t>й, узнай и сравни, найди пару).</w:t>
            </w:r>
          </w:p>
        </w:tc>
      </w:tr>
      <w:tr w:rsidR="002A7BA2" w:rsidRPr="00DA4243" w:rsidTr="00D96D73">
        <w:trPr>
          <w:jc w:val="center"/>
        </w:trPr>
        <w:tc>
          <w:tcPr>
            <w:tcW w:w="822" w:type="dxa"/>
            <w:vAlign w:val="center"/>
          </w:tcPr>
          <w:p w:rsidR="004B330F" w:rsidRPr="00DA4243" w:rsidRDefault="004B330F" w:rsidP="008E4463">
            <w:pPr>
              <w:suppressAutoHyphens/>
              <w:jc w:val="center"/>
              <w:rPr>
                <w:lang w:eastAsia="ar-SA"/>
              </w:rPr>
            </w:pPr>
          </w:p>
        </w:tc>
        <w:tc>
          <w:tcPr>
            <w:tcW w:w="2160" w:type="dxa"/>
            <w:vAlign w:val="center"/>
          </w:tcPr>
          <w:p w:rsidR="004B330F" w:rsidRPr="00DA4243" w:rsidRDefault="004B330F" w:rsidP="008E4463">
            <w:pPr>
              <w:suppressAutoHyphens/>
              <w:jc w:val="center"/>
              <w:rPr>
                <w:lang w:eastAsia="ar-SA"/>
              </w:rPr>
            </w:pPr>
          </w:p>
        </w:tc>
        <w:tc>
          <w:tcPr>
            <w:tcW w:w="3329" w:type="dxa"/>
          </w:tcPr>
          <w:p w:rsidR="004B330F" w:rsidRPr="00DA4243" w:rsidRDefault="006D43C7" w:rsidP="008E4463">
            <w:pPr>
              <w:suppressAutoHyphens/>
              <w:jc w:val="center"/>
              <w:rPr>
                <w:lang w:eastAsia="ar-SA"/>
              </w:rPr>
            </w:pPr>
            <w:r>
              <w:rPr>
                <w:bCs/>
                <w:lang w:eastAsia="ar-SA"/>
              </w:rPr>
              <w:t>Обследование на конец года</w:t>
            </w:r>
          </w:p>
        </w:tc>
        <w:tc>
          <w:tcPr>
            <w:tcW w:w="784" w:type="dxa"/>
            <w:vAlign w:val="center"/>
          </w:tcPr>
          <w:p w:rsidR="004B330F" w:rsidRPr="00DA4243" w:rsidRDefault="006D43C7" w:rsidP="008E4463">
            <w:pPr>
              <w:suppressAutoHyphens/>
              <w:jc w:val="center"/>
              <w:rPr>
                <w:lang w:eastAsia="ar-SA"/>
              </w:rPr>
            </w:pPr>
            <w:r w:rsidRPr="006D43C7">
              <w:rPr>
                <w:lang w:eastAsia="ar-SA"/>
              </w:rPr>
              <w:t>1</w:t>
            </w:r>
          </w:p>
        </w:tc>
        <w:tc>
          <w:tcPr>
            <w:tcW w:w="2794" w:type="dxa"/>
          </w:tcPr>
          <w:p w:rsidR="004B330F" w:rsidRPr="006D43C7" w:rsidRDefault="006D43C7" w:rsidP="008E4463">
            <w:pPr>
              <w:suppressAutoHyphens/>
              <w:jc w:val="center"/>
              <w:rPr>
                <w:lang w:eastAsia="ar-SA"/>
              </w:rPr>
            </w:pPr>
            <w:r w:rsidRPr="006D43C7">
              <w:rPr>
                <w:lang w:eastAsia="ar-SA"/>
              </w:rPr>
              <w:t>Диагностика</w:t>
            </w:r>
          </w:p>
        </w:tc>
      </w:tr>
      <w:tr w:rsidR="006D43C7" w:rsidRPr="006D43C7" w:rsidTr="00D96D73">
        <w:trPr>
          <w:jc w:val="center"/>
        </w:trPr>
        <w:tc>
          <w:tcPr>
            <w:tcW w:w="822" w:type="dxa"/>
            <w:vAlign w:val="center"/>
          </w:tcPr>
          <w:p w:rsidR="006D43C7" w:rsidRPr="006D43C7" w:rsidRDefault="006D43C7" w:rsidP="008E4463">
            <w:pPr>
              <w:suppressAutoHyphens/>
              <w:jc w:val="center"/>
              <w:rPr>
                <w:b/>
                <w:lang w:eastAsia="ar-SA"/>
              </w:rPr>
            </w:pPr>
          </w:p>
        </w:tc>
        <w:tc>
          <w:tcPr>
            <w:tcW w:w="2160" w:type="dxa"/>
            <w:vAlign w:val="center"/>
          </w:tcPr>
          <w:p w:rsidR="006D43C7" w:rsidRPr="006D43C7" w:rsidRDefault="006D43C7" w:rsidP="008E4463">
            <w:pPr>
              <w:suppressAutoHyphens/>
              <w:jc w:val="center"/>
              <w:rPr>
                <w:b/>
                <w:lang w:eastAsia="ar-SA"/>
              </w:rPr>
            </w:pPr>
          </w:p>
        </w:tc>
        <w:tc>
          <w:tcPr>
            <w:tcW w:w="3329" w:type="dxa"/>
          </w:tcPr>
          <w:p w:rsidR="006D43C7" w:rsidRPr="006D43C7" w:rsidRDefault="006D43C7" w:rsidP="008E4463">
            <w:pPr>
              <w:suppressAutoHyphens/>
              <w:jc w:val="center"/>
              <w:rPr>
                <w:b/>
                <w:bCs/>
                <w:lang w:eastAsia="ar-SA"/>
              </w:rPr>
            </w:pPr>
            <w:r w:rsidRPr="006D43C7">
              <w:rPr>
                <w:b/>
                <w:bCs/>
                <w:lang w:eastAsia="ar-SA"/>
              </w:rPr>
              <w:t>Итого</w:t>
            </w:r>
            <w:r>
              <w:rPr>
                <w:b/>
                <w:bCs/>
                <w:lang w:eastAsia="ar-SA"/>
              </w:rPr>
              <w:t>:</w:t>
            </w:r>
          </w:p>
        </w:tc>
        <w:tc>
          <w:tcPr>
            <w:tcW w:w="784" w:type="dxa"/>
            <w:vAlign w:val="center"/>
          </w:tcPr>
          <w:p w:rsidR="006D43C7" w:rsidRPr="006D43C7" w:rsidRDefault="006D43C7" w:rsidP="008E4463">
            <w:pPr>
              <w:suppressAutoHyphens/>
              <w:jc w:val="center"/>
              <w:rPr>
                <w:b/>
                <w:lang w:eastAsia="ar-SA"/>
              </w:rPr>
            </w:pPr>
            <w:r w:rsidRPr="006D43C7">
              <w:rPr>
                <w:b/>
                <w:lang w:eastAsia="ar-SA"/>
              </w:rPr>
              <w:t>34</w:t>
            </w:r>
          </w:p>
        </w:tc>
        <w:tc>
          <w:tcPr>
            <w:tcW w:w="2794" w:type="dxa"/>
          </w:tcPr>
          <w:p w:rsidR="006D43C7" w:rsidRPr="006D43C7" w:rsidRDefault="006D43C7" w:rsidP="008E4463">
            <w:pPr>
              <w:suppressAutoHyphens/>
              <w:jc w:val="center"/>
              <w:rPr>
                <w:b/>
                <w:lang w:eastAsia="ar-SA"/>
              </w:rPr>
            </w:pPr>
          </w:p>
        </w:tc>
      </w:tr>
    </w:tbl>
    <w:p w:rsidR="00DA4243" w:rsidRPr="00DA4243" w:rsidRDefault="00DA4243" w:rsidP="008E4463">
      <w:pPr>
        <w:suppressAutoHyphens/>
        <w:jc w:val="center"/>
        <w:rPr>
          <w:b/>
          <w:sz w:val="28"/>
          <w:szCs w:val="22"/>
          <w:lang w:eastAsia="ar-SA"/>
        </w:rPr>
      </w:pPr>
    </w:p>
    <w:p w:rsidR="007B4C80" w:rsidRDefault="007B4C80" w:rsidP="008E4463">
      <w:pPr>
        <w:autoSpaceDE w:val="0"/>
        <w:autoSpaceDN w:val="0"/>
        <w:adjustRightInd w:val="0"/>
        <w:ind w:firstLine="567"/>
        <w:jc w:val="center"/>
        <w:rPr>
          <w:rFonts w:ascii="Times New Roman CYR" w:hAnsi="Times New Roman CYR" w:cs="Times New Roman CYR"/>
          <w:b/>
          <w:bCs/>
        </w:rPr>
      </w:pPr>
      <w:r>
        <w:rPr>
          <w:b/>
          <w:bCs/>
        </w:rPr>
        <w:t>6</w:t>
      </w:r>
      <w:r w:rsidR="00D96D73">
        <w:rPr>
          <w:b/>
          <w:bCs/>
        </w:rPr>
        <w:t xml:space="preserve"> </w:t>
      </w:r>
      <w:r w:rsidRPr="00D62659">
        <w:rPr>
          <w:rFonts w:ascii="Times New Roman CYR" w:hAnsi="Times New Roman CYR" w:cs="Times New Roman CYR"/>
          <w:b/>
          <w:bCs/>
        </w:rPr>
        <w:t>класс</w:t>
      </w:r>
    </w:p>
    <w:p w:rsidR="007B4C80" w:rsidRDefault="007B4C80" w:rsidP="008E4463">
      <w:pPr>
        <w:autoSpaceDE w:val="0"/>
        <w:autoSpaceDN w:val="0"/>
        <w:adjustRightInd w:val="0"/>
        <w:ind w:firstLine="567"/>
        <w:jc w:val="center"/>
        <w:rPr>
          <w:rFonts w:ascii="Times New Roman CYR" w:hAnsi="Times New Roman CYR" w:cs="Times New Roman CYR"/>
          <w:b/>
          <w:bCs/>
        </w:rPr>
      </w:pPr>
    </w:p>
    <w:tbl>
      <w:tblPr>
        <w:tblStyle w:val="a6"/>
        <w:tblW w:w="0" w:type="auto"/>
        <w:tblLayout w:type="fixed"/>
        <w:tblLook w:val="04A0"/>
      </w:tblPr>
      <w:tblGrid>
        <w:gridCol w:w="675"/>
        <w:gridCol w:w="1843"/>
        <w:gridCol w:w="3224"/>
        <w:gridCol w:w="1454"/>
        <w:gridCol w:w="2375"/>
      </w:tblGrid>
      <w:tr w:rsidR="007A30D1" w:rsidTr="004C42F1">
        <w:tc>
          <w:tcPr>
            <w:tcW w:w="675" w:type="dxa"/>
          </w:tcPr>
          <w:p w:rsidR="007A30D1" w:rsidRPr="007A30D1" w:rsidRDefault="007A30D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 xml:space="preserve">№ </w:t>
            </w:r>
            <w:proofErr w:type="gramStart"/>
            <w:r w:rsidRPr="007A30D1">
              <w:rPr>
                <w:rFonts w:ascii="Times New Roman CYR" w:hAnsi="Times New Roman CYR" w:cs="Times New Roman CYR"/>
                <w:bCs/>
              </w:rPr>
              <w:t>п</w:t>
            </w:r>
            <w:proofErr w:type="gramEnd"/>
            <w:r w:rsidRPr="007A30D1">
              <w:rPr>
                <w:rFonts w:ascii="Times New Roman CYR" w:hAnsi="Times New Roman CYR" w:cs="Times New Roman CYR"/>
                <w:bCs/>
              </w:rPr>
              <w:t>/п</w:t>
            </w:r>
          </w:p>
        </w:tc>
        <w:tc>
          <w:tcPr>
            <w:tcW w:w="1843" w:type="dxa"/>
          </w:tcPr>
          <w:p w:rsidR="007A30D1" w:rsidRPr="007A30D1" w:rsidRDefault="007A30D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Наименование раздела</w:t>
            </w:r>
          </w:p>
        </w:tc>
        <w:tc>
          <w:tcPr>
            <w:tcW w:w="3224" w:type="dxa"/>
          </w:tcPr>
          <w:p w:rsidR="007A30D1" w:rsidRPr="007A30D1" w:rsidRDefault="004C42F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Тематическое планирование</w:t>
            </w:r>
          </w:p>
        </w:tc>
        <w:tc>
          <w:tcPr>
            <w:tcW w:w="1454" w:type="dxa"/>
          </w:tcPr>
          <w:p w:rsidR="004C42F1" w:rsidRPr="004C42F1" w:rsidRDefault="004C42F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Количество </w:t>
            </w:r>
          </w:p>
          <w:p w:rsidR="007A30D1" w:rsidRPr="007A30D1" w:rsidRDefault="004C42F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часов</w:t>
            </w:r>
          </w:p>
        </w:tc>
        <w:tc>
          <w:tcPr>
            <w:tcW w:w="2375" w:type="dxa"/>
          </w:tcPr>
          <w:p w:rsidR="004C42F1" w:rsidRPr="004C42F1" w:rsidRDefault="004C42F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Вид учебной </w:t>
            </w:r>
          </w:p>
          <w:p w:rsidR="007A30D1" w:rsidRPr="007A30D1" w:rsidRDefault="004C42F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деятельности</w:t>
            </w:r>
          </w:p>
        </w:tc>
      </w:tr>
      <w:tr w:rsidR="005E6F05" w:rsidTr="00D96D73">
        <w:tc>
          <w:tcPr>
            <w:tcW w:w="675" w:type="dxa"/>
            <w:vMerge w:val="restart"/>
          </w:tcPr>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5E6F05" w:rsidRDefault="005E6F05"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w:t>
            </w:r>
          </w:p>
        </w:tc>
        <w:tc>
          <w:tcPr>
            <w:tcW w:w="1843" w:type="dxa"/>
            <w:vMerge w:val="restart"/>
          </w:tcPr>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D2557E" w:rsidRDefault="00D2557E" w:rsidP="008E4463">
            <w:pPr>
              <w:autoSpaceDE w:val="0"/>
              <w:autoSpaceDN w:val="0"/>
              <w:adjustRightInd w:val="0"/>
              <w:jc w:val="center"/>
              <w:rPr>
                <w:rFonts w:ascii="Times New Roman CYR" w:hAnsi="Times New Roman CYR" w:cs="Times New Roman CYR"/>
                <w:b/>
                <w:bCs/>
              </w:rPr>
            </w:pPr>
          </w:p>
          <w:p w:rsidR="005E6F05" w:rsidRPr="005564F2" w:rsidRDefault="005E6F05"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Зрительное восприятие</w:t>
            </w:r>
          </w:p>
          <w:p w:rsidR="005E6F05" w:rsidRDefault="005E6F05"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(9 ч.)</w:t>
            </w:r>
          </w:p>
        </w:tc>
        <w:tc>
          <w:tcPr>
            <w:tcW w:w="3224" w:type="dxa"/>
          </w:tcPr>
          <w:p w:rsidR="005E6F05" w:rsidRPr="009B3768" w:rsidRDefault="009B3768" w:rsidP="008E4463">
            <w:pPr>
              <w:autoSpaceDE w:val="0"/>
              <w:autoSpaceDN w:val="0"/>
              <w:adjustRightInd w:val="0"/>
              <w:rPr>
                <w:rFonts w:ascii="Times New Roman CYR" w:hAnsi="Times New Roman CYR" w:cs="Times New Roman CYR"/>
                <w:bCs/>
              </w:rPr>
            </w:pPr>
            <w:r w:rsidRPr="009B3768">
              <w:rPr>
                <w:rFonts w:ascii="Times New Roman CYR" w:hAnsi="Times New Roman CYR" w:cs="Times New Roman CYR"/>
                <w:bCs/>
              </w:rPr>
              <w:t>Обследование учащегося</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Pr="009B3768" w:rsidRDefault="009B3768" w:rsidP="008E4463">
            <w:pPr>
              <w:autoSpaceDE w:val="0"/>
              <w:autoSpaceDN w:val="0"/>
              <w:adjustRightInd w:val="0"/>
              <w:rPr>
                <w:rFonts w:ascii="Times New Roman CYR" w:hAnsi="Times New Roman CYR" w:cs="Times New Roman CYR"/>
                <w:bCs/>
              </w:rPr>
            </w:pPr>
            <w:r w:rsidRPr="009B3768">
              <w:rPr>
                <w:rFonts w:ascii="Times New Roman CYR" w:hAnsi="Times New Roman CYR" w:cs="Times New Roman CYR"/>
                <w:bCs/>
              </w:rPr>
              <w:t>Тест, наблюдение, игры.</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F04AE2" w:rsidP="008E4463">
            <w:pPr>
              <w:autoSpaceDE w:val="0"/>
              <w:autoSpaceDN w:val="0"/>
              <w:adjustRightInd w:val="0"/>
              <w:rPr>
                <w:rFonts w:ascii="Times New Roman CYR" w:hAnsi="Times New Roman CYR" w:cs="Times New Roman CYR"/>
                <w:b/>
                <w:bCs/>
              </w:rPr>
            </w:pPr>
            <w:r>
              <w:t>Прослеживание взглядом за движущимся удаленным объектом.</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407FDF" w:rsidP="008E4463">
            <w:pPr>
              <w:autoSpaceDE w:val="0"/>
              <w:autoSpaceDN w:val="0"/>
              <w:adjustRightInd w:val="0"/>
              <w:rPr>
                <w:rFonts w:ascii="Times New Roman CYR" w:hAnsi="Times New Roman CYR" w:cs="Times New Roman CYR"/>
                <w:b/>
                <w:bCs/>
              </w:rPr>
            </w:pPr>
            <w:r>
              <w:t>Узнавание и различение цвета объекта.</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407FDF" w:rsidP="008E4463">
            <w:pPr>
              <w:autoSpaceDE w:val="0"/>
              <w:autoSpaceDN w:val="0"/>
              <w:adjustRightInd w:val="0"/>
              <w:rPr>
                <w:rFonts w:ascii="Times New Roman CYR" w:hAnsi="Times New Roman CYR" w:cs="Times New Roman CYR"/>
                <w:b/>
                <w:bCs/>
              </w:rPr>
            </w:pPr>
            <w:r>
              <w:t>Узнавание и различение цвета объекта</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407FDF" w:rsidP="008E4463">
            <w:pPr>
              <w:autoSpaceDE w:val="0"/>
              <w:autoSpaceDN w:val="0"/>
              <w:adjustRightInd w:val="0"/>
              <w:rPr>
                <w:rFonts w:ascii="Times New Roman CYR" w:hAnsi="Times New Roman CYR" w:cs="Times New Roman CYR"/>
                <w:b/>
                <w:bCs/>
              </w:rPr>
            </w:pPr>
            <w:r>
              <w:t>Прослеживание за близко расположенным перемещающимся источником звука.</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AB4BB3" w:rsidP="008E4463">
            <w:pPr>
              <w:autoSpaceDE w:val="0"/>
              <w:autoSpaceDN w:val="0"/>
              <w:adjustRightInd w:val="0"/>
              <w:rPr>
                <w:rFonts w:ascii="Times New Roman CYR" w:hAnsi="Times New Roman CYR" w:cs="Times New Roman CYR"/>
                <w:b/>
                <w:bCs/>
              </w:rPr>
            </w:pPr>
            <w:r>
              <w:t xml:space="preserve">Локализация неподвижного удаленного </w:t>
            </w:r>
            <w:r w:rsidR="00867AFC">
              <w:t>предмета</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AB4BB3" w:rsidP="008E4463">
            <w:pPr>
              <w:autoSpaceDE w:val="0"/>
              <w:autoSpaceDN w:val="0"/>
              <w:adjustRightInd w:val="0"/>
              <w:rPr>
                <w:rFonts w:ascii="Times New Roman CYR" w:hAnsi="Times New Roman CYR" w:cs="Times New Roman CYR"/>
                <w:b/>
                <w:bCs/>
              </w:rPr>
            </w:pPr>
            <w:r>
              <w:t>Дидактическая игра «Зоопарк».</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AB4BB3" w:rsidP="008E4463">
            <w:pPr>
              <w:autoSpaceDE w:val="0"/>
              <w:autoSpaceDN w:val="0"/>
              <w:adjustRightInd w:val="0"/>
              <w:rPr>
                <w:rFonts w:ascii="Times New Roman CYR" w:hAnsi="Times New Roman CYR" w:cs="Times New Roman CYR"/>
                <w:b/>
                <w:bCs/>
              </w:rPr>
            </w:pPr>
            <w:r>
              <w:t>Ориентировка на собственном теле («Наше тело»)</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5E6F05" w:rsidTr="00D96D73">
        <w:tc>
          <w:tcPr>
            <w:tcW w:w="675"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1843" w:type="dxa"/>
            <w:vMerge/>
          </w:tcPr>
          <w:p w:rsidR="005E6F05" w:rsidRDefault="005E6F05" w:rsidP="008E4463">
            <w:pPr>
              <w:autoSpaceDE w:val="0"/>
              <w:autoSpaceDN w:val="0"/>
              <w:adjustRightInd w:val="0"/>
              <w:jc w:val="center"/>
              <w:rPr>
                <w:rFonts w:ascii="Times New Roman CYR" w:hAnsi="Times New Roman CYR" w:cs="Times New Roman CYR"/>
                <w:b/>
                <w:bCs/>
              </w:rPr>
            </w:pPr>
          </w:p>
        </w:tc>
        <w:tc>
          <w:tcPr>
            <w:tcW w:w="3224" w:type="dxa"/>
          </w:tcPr>
          <w:p w:rsidR="005E6F05" w:rsidRDefault="00AB4BB3" w:rsidP="008E4463">
            <w:pPr>
              <w:autoSpaceDE w:val="0"/>
              <w:autoSpaceDN w:val="0"/>
              <w:adjustRightInd w:val="0"/>
              <w:rPr>
                <w:rFonts w:ascii="Times New Roman CYR" w:hAnsi="Times New Roman CYR" w:cs="Times New Roman CYR"/>
                <w:b/>
                <w:bCs/>
              </w:rPr>
            </w:pPr>
            <w:r>
              <w:t>Ориентировка на собственном теле («Наше тело»)</w:t>
            </w:r>
          </w:p>
        </w:tc>
        <w:tc>
          <w:tcPr>
            <w:tcW w:w="1454" w:type="dxa"/>
            <w:vAlign w:val="center"/>
          </w:tcPr>
          <w:p w:rsidR="005E6F05" w:rsidRPr="00DC56EE" w:rsidRDefault="00C03B89" w:rsidP="008E4463">
            <w:pPr>
              <w:autoSpaceDE w:val="0"/>
              <w:autoSpaceDN w:val="0"/>
              <w:adjustRightInd w:val="0"/>
              <w:jc w:val="center"/>
              <w:rPr>
                <w:rFonts w:ascii="Times New Roman CYR" w:hAnsi="Times New Roman CYR" w:cs="Times New Roman CYR"/>
                <w:bCs/>
              </w:rPr>
            </w:pPr>
            <w:r w:rsidRPr="00DC56EE">
              <w:rPr>
                <w:rFonts w:ascii="Times New Roman CYR" w:hAnsi="Times New Roman CYR" w:cs="Times New Roman CYR"/>
                <w:bCs/>
              </w:rPr>
              <w:t>1</w:t>
            </w:r>
          </w:p>
        </w:tc>
        <w:tc>
          <w:tcPr>
            <w:tcW w:w="2375" w:type="dxa"/>
          </w:tcPr>
          <w:p w:rsidR="005E6F05" w:rsidRDefault="00F04AE2"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466149" w:rsidTr="00D96D73">
        <w:tc>
          <w:tcPr>
            <w:tcW w:w="675" w:type="dxa"/>
            <w:vMerge w:val="restart"/>
          </w:tcPr>
          <w:p w:rsidR="00466149" w:rsidRDefault="00466149" w:rsidP="008E4463">
            <w:pPr>
              <w:autoSpaceDE w:val="0"/>
              <w:autoSpaceDN w:val="0"/>
              <w:adjustRightInd w:val="0"/>
              <w:jc w:val="center"/>
              <w:rPr>
                <w:rFonts w:ascii="Times New Roman CYR" w:hAnsi="Times New Roman CYR" w:cs="Times New Roman CYR"/>
                <w:b/>
                <w:bCs/>
              </w:rPr>
            </w:pPr>
          </w:p>
          <w:p w:rsidR="00466149" w:rsidRDefault="00466149" w:rsidP="008E4463">
            <w:pPr>
              <w:autoSpaceDE w:val="0"/>
              <w:autoSpaceDN w:val="0"/>
              <w:adjustRightInd w:val="0"/>
              <w:jc w:val="center"/>
              <w:rPr>
                <w:rFonts w:ascii="Times New Roman CYR" w:hAnsi="Times New Roman CYR" w:cs="Times New Roman CYR"/>
                <w:b/>
                <w:bCs/>
              </w:rPr>
            </w:pPr>
          </w:p>
          <w:p w:rsidR="00466149" w:rsidRDefault="00466149" w:rsidP="008E4463">
            <w:pPr>
              <w:autoSpaceDE w:val="0"/>
              <w:autoSpaceDN w:val="0"/>
              <w:adjustRightInd w:val="0"/>
              <w:jc w:val="center"/>
              <w:rPr>
                <w:rFonts w:ascii="Times New Roman CYR" w:hAnsi="Times New Roman CYR" w:cs="Times New Roman CYR"/>
                <w:b/>
                <w:bCs/>
              </w:rPr>
            </w:pPr>
          </w:p>
          <w:p w:rsidR="00466149" w:rsidRDefault="00466149"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II</w:t>
            </w:r>
          </w:p>
        </w:tc>
        <w:tc>
          <w:tcPr>
            <w:tcW w:w="1843" w:type="dxa"/>
            <w:vMerge w:val="restart"/>
          </w:tcPr>
          <w:p w:rsidR="00466149" w:rsidRDefault="00466149" w:rsidP="008E4463">
            <w:pPr>
              <w:suppressAutoHyphens/>
              <w:jc w:val="center"/>
              <w:rPr>
                <w:b/>
                <w:i/>
              </w:rPr>
            </w:pPr>
          </w:p>
          <w:p w:rsidR="00466149" w:rsidRDefault="00466149" w:rsidP="008E4463">
            <w:pPr>
              <w:suppressAutoHyphens/>
              <w:jc w:val="center"/>
              <w:rPr>
                <w:b/>
                <w:i/>
              </w:rPr>
            </w:pPr>
          </w:p>
          <w:p w:rsidR="00466149" w:rsidRPr="00B05232" w:rsidRDefault="00466149" w:rsidP="008E4463">
            <w:pPr>
              <w:suppressAutoHyphens/>
              <w:jc w:val="center"/>
              <w:rPr>
                <w:b/>
                <w:i/>
              </w:rPr>
            </w:pPr>
            <w:r w:rsidRPr="00B05232">
              <w:rPr>
                <w:b/>
                <w:i/>
              </w:rPr>
              <w:t>Слуховое восприятие</w:t>
            </w:r>
          </w:p>
          <w:p w:rsidR="00466149" w:rsidRDefault="00466149" w:rsidP="008E4463">
            <w:pPr>
              <w:autoSpaceDE w:val="0"/>
              <w:autoSpaceDN w:val="0"/>
              <w:adjustRightInd w:val="0"/>
              <w:jc w:val="center"/>
              <w:rPr>
                <w:rFonts w:ascii="Times New Roman CYR" w:hAnsi="Times New Roman CYR" w:cs="Times New Roman CYR"/>
                <w:b/>
                <w:bCs/>
              </w:rPr>
            </w:pPr>
            <w:r>
              <w:rPr>
                <w:b/>
                <w:i/>
              </w:rPr>
              <w:t>(10</w:t>
            </w:r>
            <w:r w:rsidRPr="00B05232">
              <w:rPr>
                <w:b/>
                <w:i/>
              </w:rPr>
              <w:t xml:space="preserve"> ч.)</w:t>
            </w:r>
          </w:p>
        </w:tc>
        <w:tc>
          <w:tcPr>
            <w:tcW w:w="3224" w:type="dxa"/>
          </w:tcPr>
          <w:p w:rsidR="00466149" w:rsidRPr="00F84309" w:rsidRDefault="00C34D17" w:rsidP="008E4463">
            <w:pPr>
              <w:autoSpaceDE w:val="0"/>
              <w:autoSpaceDN w:val="0"/>
              <w:adjustRightInd w:val="0"/>
            </w:pPr>
            <w:r w:rsidRPr="00C34D17">
              <w:t>Музыкальные звуки</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C34D17" w:rsidP="008E4463">
            <w:pPr>
              <w:autoSpaceDE w:val="0"/>
              <w:autoSpaceDN w:val="0"/>
              <w:adjustRightInd w:val="0"/>
            </w:pPr>
            <w:r w:rsidRPr="00C34D17">
              <w:t>Что звучит? Слуховое внимание</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C34D17" w:rsidP="008E4463">
            <w:pPr>
              <w:autoSpaceDE w:val="0"/>
              <w:autoSpaceDN w:val="0"/>
              <w:adjustRightInd w:val="0"/>
            </w:pPr>
            <w:r w:rsidRPr="00C34D17">
              <w:t>Звуки на улице и в помещении.</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C34D17" w:rsidP="008E4463">
            <w:pPr>
              <w:autoSpaceDE w:val="0"/>
              <w:autoSpaceDN w:val="0"/>
              <w:adjustRightInd w:val="0"/>
            </w:pPr>
            <w:r w:rsidRPr="00C34D17">
              <w:t>«Дождь». Определение длительности и прерывистости сигнала.</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A77F51" w:rsidP="008E4463">
            <w:pPr>
              <w:autoSpaceDE w:val="0"/>
              <w:autoSpaceDN w:val="0"/>
              <w:adjustRightInd w:val="0"/>
            </w:pPr>
            <w:r w:rsidRPr="00A77F51">
              <w:t>Дидактическая игра "Кто позвал тебя, скажи". Соотнесение звука с его источником.</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A77F51" w:rsidP="008E4463">
            <w:pPr>
              <w:autoSpaceDE w:val="0"/>
              <w:autoSpaceDN w:val="0"/>
              <w:adjustRightInd w:val="0"/>
            </w:pPr>
            <w:r w:rsidRPr="00A77F51">
              <w:t>Различение мелодии по характеру (веселая, грустная). Прослушивание музыкальных произведений</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D96D73" w:rsidP="008E4463">
            <w:pPr>
              <w:autoSpaceDE w:val="0"/>
              <w:autoSpaceDN w:val="0"/>
              <w:adjustRightInd w:val="0"/>
            </w:pPr>
            <w:r w:rsidRPr="00A77F51">
              <w:t>Различение мелодии по характеру (веселая, грустная). Прослушивание музыкальных произведений</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A77F51" w:rsidP="008E4463">
            <w:pPr>
              <w:autoSpaceDE w:val="0"/>
              <w:autoSpaceDN w:val="0"/>
              <w:adjustRightInd w:val="0"/>
            </w:pPr>
            <w:r w:rsidRPr="00A77F51">
              <w:t>Что звучит? Слуховое внимание</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A77F51" w:rsidP="008E4463">
            <w:pPr>
              <w:autoSpaceDE w:val="0"/>
              <w:autoSpaceDN w:val="0"/>
              <w:adjustRightInd w:val="0"/>
            </w:pPr>
            <w:r w:rsidRPr="00A77F51">
              <w:t>Дифференциация звуков шумовых и музыкальных инструментов (погремушка, барабан, колокольчик, ложки, гармошка, бубен)</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466149" w:rsidTr="00D96D73">
        <w:tc>
          <w:tcPr>
            <w:tcW w:w="675"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1843" w:type="dxa"/>
            <w:vMerge/>
          </w:tcPr>
          <w:p w:rsidR="00466149" w:rsidRDefault="00466149" w:rsidP="008E4463">
            <w:pPr>
              <w:autoSpaceDE w:val="0"/>
              <w:autoSpaceDN w:val="0"/>
              <w:adjustRightInd w:val="0"/>
              <w:jc w:val="center"/>
              <w:rPr>
                <w:rFonts w:ascii="Times New Roman CYR" w:hAnsi="Times New Roman CYR" w:cs="Times New Roman CYR"/>
                <w:b/>
                <w:bCs/>
              </w:rPr>
            </w:pPr>
          </w:p>
        </w:tc>
        <w:tc>
          <w:tcPr>
            <w:tcW w:w="3224" w:type="dxa"/>
          </w:tcPr>
          <w:p w:rsidR="00466149" w:rsidRDefault="00A77F51" w:rsidP="008E4463">
            <w:pPr>
              <w:autoSpaceDE w:val="0"/>
              <w:autoSpaceDN w:val="0"/>
              <w:adjustRightInd w:val="0"/>
            </w:pPr>
            <w:r w:rsidRPr="00A77F51">
              <w:t>Звуковая имитация (подражание звукам окружающей среды)</w:t>
            </w:r>
          </w:p>
        </w:tc>
        <w:tc>
          <w:tcPr>
            <w:tcW w:w="1454" w:type="dxa"/>
            <w:vAlign w:val="center"/>
          </w:tcPr>
          <w:p w:rsidR="00466149" w:rsidRPr="00DC56EE" w:rsidRDefault="0046614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466149" w:rsidRDefault="0053587E" w:rsidP="008E4463">
            <w:pPr>
              <w:autoSpaceDE w:val="0"/>
              <w:autoSpaceDN w:val="0"/>
              <w:adjustRightInd w:val="0"/>
            </w:pPr>
            <w:r>
              <w:t>Выполнение действий по образцу или по инструкции</w:t>
            </w:r>
          </w:p>
        </w:tc>
      </w:tr>
      <w:tr w:rsidR="001E5772" w:rsidTr="00D96D73">
        <w:tc>
          <w:tcPr>
            <w:tcW w:w="675" w:type="dxa"/>
            <w:vMerge w:val="restart"/>
          </w:tcPr>
          <w:p w:rsidR="001E5772" w:rsidRDefault="001E5772"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III</w:t>
            </w:r>
          </w:p>
        </w:tc>
        <w:tc>
          <w:tcPr>
            <w:tcW w:w="1843" w:type="dxa"/>
            <w:vMerge w:val="restart"/>
          </w:tcPr>
          <w:p w:rsidR="001E5772" w:rsidRDefault="001E5772" w:rsidP="008E4463">
            <w:pPr>
              <w:ind w:firstLine="567"/>
              <w:jc w:val="center"/>
              <w:rPr>
                <w:b/>
                <w:i/>
              </w:rPr>
            </w:pPr>
            <w:r w:rsidRPr="00282B9E">
              <w:rPr>
                <w:b/>
                <w:i/>
              </w:rPr>
              <w:t>Кинестетическое восприятие</w:t>
            </w:r>
          </w:p>
          <w:p w:rsidR="001E5772" w:rsidRPr="00282B9E" w:rsidRDefault="001E5772" w:rsidP="008E4463">
            <w:pPr>
              <w:ind w:firstLine="567"/>
              <w:jc w:val="center"/>
            </w:pPr>
            <w:r>
              <w:rPr>
                <w:b/>
                <w:i/>
              </w:rPr>
              <w:t>(8 ч.)</w:t>
            </w:r>
          </w:p>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Тактильные подушечки</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rsidRPr="0003783D">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Узнавание материалов по внешнему виду, на ощупь</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Игры с водой, крупой «Зёрнышко к зёрнышку»</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Пальчиковые игры с грецкими орехами</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Бусы для куклы. Коррекция недостатков сенсорного восприятия</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CC20A0" w:rsidP="008E4463">
            <w:pPr>
              <w:autoSpaceDE w:val="0"/>
              <w:autoSpaceDN w:val="0"/>
              <w:adjustRightInd w:val="0"/>
            </w:pPr>
            <w:r w:rsidRPr="00CC20A0">
              <w:t>«По кочкам». Работа с сенсорным материалом</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315F17" w:rsidP="008E4463">
            <w:pPr>
              <w:autoSpaceDE w:val="0"/>
              <w:autoSpaceDN w:val="0"/>
              <w:adjustRightInd w:val="0"/>
            </w:pPr>
            <w:r w:rsidRPr="00315F17">
              <w:t>Движение и позы головы по показу, вербализация собственных ощущений</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5772" w:rsidTr="00D96D73">
        <w:tc>
          <w:tcPr>
            <w:tcW w:w="675"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1843" w:type="dxa"/>
            <w:vMerge/>
          </w:tcPr>
          <w:p w:rsidR="001E5772" w:rsidRDefault="001E5772" w:rsidP="008E4463">
            <w:pPr>
              <w:autoSpaceDE w:val="0"/>
              <w:autoSpaceDN w:val="0"/>
              <w:adjustRightInd w:val="0"/>
              <w:jc w:val="center"/>
              <w:rPr>
                <w:rFonts w:ascii="Times New Roman CYR" w:hAnsi="Times New Roman CYR" w:cs="Times New Roman CYR"/>
                <w:b/>
                <w:bCs/>
              </w:rPr>
            </w:pPr>
          </w:p>
        </w:tc>
        <w:tc>
          <w:tcPr>
            <w:tcW w:w="3224" w:type="dxa"/>
          </w:tcPr>
          <w:p w:rsidR="001E5772" w:rsidRPr="00A77F51" w:rsidRDefault="00315F17" w:rsidP="008E4463">
            <w:pPr>
              <w:autoSpaceDE w:val="0"/>
              <w:autoSpaceDN w:val="0"/>
              <w:adjustRightInd w:val="0"/>
            </w:pPr>
            <w:r w:rsidRPr="00315F17">
              <w:t>Формирование ощущений от статических и динамических поз различных частей тела (глаза, рот, пальцы), вербализация собственных ощущений</w:t>
            </w:r>
          </w:p>
        </w:tc>
        <w:tc>
          <w:tcPr>
            <w:tcW w:w="1454" w:type="dxa"/>
            <w:vAlign w:val="center"/>
          </w:tcPr>
          <w:p w:rsidR="001E5772" w:rsidRDefault="0003783D"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5772" w:rsidRDefault="0003783D" w:rsidP="008E4463">
            <w:pPr>
              <w:autoSpaceDE w:val="0"/>
              <w:autoSpaceDN w:val="0"/>
              <w:adjustRightInd w:val="0"/>
            </w:pPr>
            <w:r>
              <w:t>Выполнение действий по образцу или по инструкции</w:t>
            </w:r>
          </w:p>
        </w:tc>
      </w:tr>
      <w:tr w:rsidR="001E7174" w:rsidTr="00D96D73">
        <w:tc>
          <w:tcPr>
            <w:tcW w:w="675" w:type="dxa"/>
            <w:vMerge w:val="restart"/>
          </w:tcPr>
          <w:p w:rsidR="001E7174" w:rsidRDefault="001E7174" w:rsidP="008E4463">
            <w:pPr>
              <w:autoSpaceDE w:val="0"/>
              <w:autoSpaceDN w:val="0"/>
              <w:adjustRightInd w:val="0"/>
              <w:jc w:val="center"/>
              <w:rPr>
                <w:rFonts w:ascii="Times New Roman CYR" w:hAnsi="Times New Roman CYR" w:cs="Times New Roman CYR"/>
                <w:b/>
                <w:bCs/>
              </w:rPr>
            </w:pPr>
            <w:r w:rsidRPr="00315F17">
              <w:rPr>
                <w:rFonts w:ascii="Times New Roman CYR" w:hAnsi="Times New Roman CYR" w:cs="Times New Roman CYR"/>
                <w:b/>
                <w:bCs/>
              </w:rPr>
              <w:t>IV</w:t>
            </w:r>
          </w:p>
        </w:tc>
        <w:tc>
          <w:tcPr>
            <w:tcW w:w="1843" w:type="dxa"/>
            <w:vMerge w:val="restart"/>
          </w:tcPr>
          <w:p w:rsidR="001E7174" w:rsidRPr="00133271" w:rsidRDefault="001E7174" w:rsidP="008E4463">
            <w:pPr>
              <w:suppressAutoHyphens/>
              <w:jc w:val="center"/>
              <w:rPr>
                <w:b/>
                <w:lang w:eastAsia="ar-SA"/>
              </w:rPr>
            </w:pPr>
            <w:r w:rsidRPr="00133271">
              <w:rPr>
                <w:b/>
                <w:lang w:eastAsia="ar-SA"/>
              </w:rPr>
              <w:t>Восприятие запаха</w:t>
            </w:r>
          </w:p>
          <w:p w:rsidR="001E7174" w:rsidRDefault="001E7174" w:rsidP="008E4463">
            <w:pPr>
              <w:autoSpaceDE w:val="0"/>
              <w:autoSpaceDN w:val="0"/>
              <w:adjustRightInd w:val="0"/>
              <w:jc w:val="center"/>
              <w:rPr>
                <w:rFonts w:ascii="Times New Roman CYR" w:hAnsi="Times New Roman CYR" w:cs="Times New Roman CYR"/>
                <w:b/>
                <w:bCs/>
              </w:rPr>
            </w:pPr>
            <w:r w:rsidRPr="00133271">
              <w:rPr>
                <w:b/>
                <w:lang w:eastAsia="ar-SA"/>
              </w:rPr>
              <w:t xml:space="preserve"> (2 ч.)</w:t>
            </w:r>
          </w:p>
        </w:tc>
        <w:tc>
          <w:tcPr>
            <w:tcW w:w="3224" w:type="dxa"/>
          </w:tcPr>
          <w:p w:rsidR="001E7174" w:rsidRPr="00A77F51" w:rsidRDefault="0010760A" w:rsidP="008E4463">
            <w:pPr>
              <w:autoSpaceDE w:val="0"/>
              <w:autoSpaceDN w:val="0"/>
              <w:adjustRightInd w:val="0"/>
            </w:pPr>
            <w:r w:rsidRPr="0010760A">
              <w:t>«Ароматная радость»</w:t>
            </w:r>
          </w:p>
        </w:tc>
        <w:tc>
          <w:tcPr>
            <w:tcW w:w="1454" w:type="dxa"/>
            <w:vAlign w:val="center"/>
          </w:tcPr>
          <w:p w:rsidR="001E7174" w:rsidRDefault="001E7174"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7174" w:rsidRDefault="001E7174" w:rsidP="008E4463">
            <w:pPr>
              <w:autoSpaceDE w:val="0"/>
              <w:autoSpaceDN w:val="0"/>
              <w:adjustRightInd w:val="0"/>
            </w:pPr>
            <w:r>
              <w:t>Выполнение действий по образцу или по инструкции</w:t>
            </w:r>
          </w:p>
        </w:tc>
      </w:tr>
      <w:tr w:rsidR="001E7174" w:rsidTr="00D96D73">
        <w:tc>
          <w:tcPr>
            <w:tcW w:w="675" w:type="dxa"/>
            <w:vMerge/>
          </w:tcPr>
          <w:p w:rsidR="001E7174" w:rsidRDefault="001E7174" w:rsidP="008E4463">
            <w:pPr>
              <w:autoSpaceDE w:val="0"/>
              <w:autoSpaceDN w:val="0"/>
              <w:adjustRightInd w:val="0"/>
              <w:jc w:val="center"/>
              <w:rPr>
                <w:rFonts w:ascii="Times New Roman CYR" w:hAnsi="Times New Roman CYR" w:cs="Times New Roman CYR"/>
                <w:b/>
                <w:bCs/>
              </w:rPr>
            </w:pPr>
          </w:p>
        </w:tc>
        <w:tc>
          <w:tcPr>
            <w:tcW w:w="1843" w:type="dxa"/>
            <w:vMerge/>
          </w:tcPr>
          <w:p w:rsidR="001E7174" w:rsidRDefault="001E7174" w:rsidP="008E4463">
            <w:pPr>
              <w:autoSpaceDE w:val="0"/>
              <w:autoSpaceDN w:val="0"/>
              <w:adjustRightInd w:val="0"/>
              <w:jc w:val="center"/>
              <w:rPr>
                <w:rFonts w:ascii="Times New Roman CYR" w:hAnsi="Times New Roman CYR" w:cs="Times New Roman CYR"/>
                <w:b/>
                <w:bCs/>
              </w:rPr>
            </w:pPr>
          </w:p>
        </w:tc>
        <w:tc>
          <w:tcPr>
            <w:tcW w:w="3224" w:type="dxa"/>
          </w:tcPr>
          <w:p w:rsidR="001E7174" w:rsidRPr="00A77F51" w:rsidRDefault="0010760A" w:rsidP="008E4463">
            <w:pPr>
              <w:autoSpaceDE w:val="0"/>
              <w:autoSpaceDN w:val="0"/>
              <w:adjustRightInd w:val="0"/>
            </w:pPr>
            <w:r w:rsidRPr="0010760A">
              <w:t>«Коробочки с запахами»</w:t>
            </w:r>
          </w:p>
        </w:tc>
        <w:tc>
          <w:tcPr>
            <w:tcW w:w="1454" w:type="dxa"/>
            <w:vAlign w:val="center"/>
          </w:tcPr>
          <w:p w:rsidR="001E7174" w:rsidRDefault="001E7174"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E7174" w:rsidRDefault="001E7174" w:rsidP="008E4463">
            <w:pPr>
              <w:autoSpaceDE w:val="0"/>
              <w:autoSpaceDN w:val="0"/>
              <w:adjustRightInd w:val="0"/>
            </w:pPr>
            <w:r>
              <w:t>Выполнение действий по образцу или по инструкции</w:t>
            </w:r>
          </w:p>
        </w:tc>
      </w:tr>
      <w:tr w:rsidR="00865E1F" w:rsidTr="00D96D73">
        <w:tc>
          <w:tcPr>
            <w:tcW w:w="675" w:type="dxa"/>
            <w:vMerge w:val="restart"/>
          </w:tcPr>
          <w:p w:rsidR="00865E1F" w:rsidRDefault="00865E1F" w:rsidP="008E4463">
            <w:pPr>
              <w:autoSpaceDE w:val="0"/>
              <w:autoSpaceDN w:val="0"/>
              <w:adjustRightInd w:val="0"/>
              <w:jc w:val="center"/>
              <w:rPr>
                <w:rFonts w:ascii="Times New Roman CYR" w:hAnsi="Times New Roman CYR" w:cs="Times New Roman CYR"/>
                <w:b/>
                <w:bCs/>
              </w:rPr>
            </w:pPr>
          </w:p>
        </w:tc>
        <w:tc>
          <w:tcPr>
            <w:tcW w:w="1843" w:type="dxa"/>
            <w:vMerge w:val="restart"/>
          </w:tcPr>
          <w:p w:rsidR="00865E1F" w:rsidRDefault="00865E1F" w:rsidP="008E4463">
            <w:pPr>
              <w:autoSpaceDE w:val="0"/>
              <w:autoSpaceDN w:val="0"/>
              <w:adjustRightInd w:val="0"/>
              <w:jc w:val="center"/>
              <w:rPr>
                <w:rFonts w:ascii="Times New Roman CYR" w:hAnsi="Times New Roman CYR" w:cs="Times New Roman CYR"/>
                <w:b/>
                <w:bCs/>
              </w:rPr>
            </w:pPr>
          </w:p>
        </w:tc>
        <w:tc>
          <w:tcPr>
            <w:tcW w:w="3224" w:type="dxa"/>
          </w:tcPr>
          <w:p w:rsidR="00865E1F" w:rsidRPr="00A77F51" w:rsidRDefault="000E41E0" w:rsidP="008E4463">
            <w:pPr>
              <w:autoSpaceDE w:val="0"/>
              <w:autoSpaceDN w:val="0"/>
              <w:adjustRightInd w:val="0"/>
            </w:pPr>
            <w:r w:rsidRPr="000E41E0">
              <w:t>Узнавание (различение) основных вкусовых каче</w:t>
            </w:r>
            <w:proofErr w:type="gramStart"/>
            <w:r w:rsidRPr="000E41E0">
              <w:t>ств пр</w:t>
            </w:r>
            <w:proofErr w:type="gramEnd"/>
            <w:r w:rsidRPr="000E41E0">
              <w:t>одуктов</w:t>
            </w:r>
          </w:p>
        </w:tc>
        <w:tc>
          <w:tcPr>
            <w:tcW w:w="1454" w:type="dxa"/>
            <w:vAlign w:val="center"/>
          </w:tcPr>
          <w:p w:rsidR="00865E1F" w:rsidRDefault="00865E1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65E1F" w:rsidRDefault="00865E1F" w:rsidP="008E4463">
            <w:pPr>
              <w:autoSpaceDE w:val="0"/>
              <w:autoSpaceDN w:val="0"/>
              <w:adjustRightInd w:val="0"/>
            </w:pPr>
            <w:r>
              <w:t>Выполнение действий по образцу или по инструкции</w:t>
            </w:r>
          </w:p>
        </w:tc>
      </w:tr>
      <w:tr w:rsidR="00865E1F" w:rsidTr="00D96D73">
        <w:tc>
          <w:tcPr>
            <w:tcW w:w="675" w:type="dxa"/>
            <w:vMerge/>
          </w:tcPr>
          <w:p w:rsidR="00865E1F" w:rsidRDefault="00865E1F" w:rsidP="008E4463">
            <w:pPr>
              <w:autoSpaceDE w:val="0"/>
              <w:autoSpaceDN w:val="0"/>
              <w:adjustRightInd w:val="0"/>
              <w:jc w:val="center"/>
              <w:rPr>
                <w:rFonts w:ascii="Times New Roman CYR" w:hAnsi="Times New Roman CYR" w:cs="Times New Roman CYR"/>
                <w:b/>
                <w:bCs/>
              </w:rPr>
            </w:pPr>
          </w:p>
        </w:tc>
        <w:tc>
          <w:tcPr>
            <w:tcW w:w="1843" w:type="dxa"/>
            <w:vMerge/>
          </w:tcPr>
          <w:p w:rsidR="00865E1F" w:rsidRDefault="00865E1F" w:rsidP="008E4463">
            <w:pPr>
              <w:autoSpaceDE w:val="0"/>
              <w:autoSpaceDN w:val="0"/>
              <w:adjustRightInd w:val="0"/>
              <w:jc w:val="center"/>
              <w:rPr>
                <w:rFonts w:ascii="Times New Roman CYR" w:hAnsi="Times New Roman CYR" w:cs="Times New Roman CYR"/>
                <w:b/>
                <w:bCs/>
              </w:rPr>
            </w:pPr>
          </w:p>
        </w:tc>
        <w:tc>
          <w:tcPr>
            <w:tcW w:w="3224" w:type="dxa"/>
          </w:tcPr>
          <w:p w:rsidR="00865E1F" w:rsidRPr="00A77F51" w:rsidRDefault="0030168A" w:rsidP="008E4463">
            <w:pPr>
              <w:autoSpaceDE w:val="0"/>
              <w:autoSpaceDN w:val="0"/>
              <w:adjustRightInd w:val="0"/>
            </w:pPr>
            <w:r w:rsidRPr="0030168A">
              <w:t>«Магазин вкуса. Определение основных вкусовых каче</w:t>
            </w:r>
            <w:proofErr w:type="gramStart"/>
            <w:r w:rsidRPr="0030168A">
              <w:t>ств  пр</w:t>
            </w:r>
            <w:proofErr w:type="gramEnd"/>
            <w:r w:rsidRPr="0030168A">
              <w:t>одуктов</w:t>
            </w:r>
          </w:p>
        </w:tc>
        <w:tc>
          <w:tcPr>
            <w:tcW w:w="1454" w:type="dxa"/>
            <w:vAlign w:val="center"/>
          </w:tcPr>
          <w:p w:rsidR="00865E1F" w:rsidRDefault="00865E1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65E1F" w:rsidRDefault="00865E1F" w:rsidP="008E4463">
            <w:pPr>
              <w:autoSpaceDE w:val="0"/>
              <w:autoSpaceDN w:val="0"/>
              <w:adjustRightInd w:val="0"/>
            </w:pPr>
            <w:r>
              <w:t>Выполнение действий по образцу или по инструкции</w:t>
            </w:r>
          </w:p>
        </w:tc>
      </w:tr>
      <w:tr w:rsidR="00865E1F" w:rsidTr="00D96D73">
        <w:tc>
          <w:tcPr>
            <w:tcW w:w="675" w:type="dxa"/>
            <w:vMerge w:val="restart"/>
          </w:tcPr>
          <w:p w:rsidR="00865E1F" w:rsidRDefault="00865E1F" w:rsidP="008E4463">
            <w:pPr>
              <w:autoSpaceDE w:val="0"/>
              <w:autoSpaceDN w:val="0"/>
              <w:adjustRightInd w:val="0"/>
              <w:jc w:val="center"/>
              <w:rPr>
                <w:rFonts w:ascii="Times New Roman CYR" w:hAnsi="Times New Roman CYR" w:cs="Times New Roman CYR"/>
                <w:b/>
                <w:bCs/>
              </w:rPr>
            </w:pPr>
            <w:r w:rsidRPr="00133271">
              <w:rPr>
                <w:b/>
                <w:lang w:eastAsia="ar-SA"/>
              </w:rPr>
              <w:t>V</w:t>
            </w:r>
          </w:p>
        </w:tc>
        <w:tc>
          <w:tcPr>
            <w:tcW w:w="1843" w:type="dxa"/>
            <w:vMerge w:val="restart"/>
          </w:tcPr>
          <w:p w:rsidR="00865E1F" w:rsidRPr="00865E1F" w:rsidRDefault="00865E1F" w:rsidP="008E4463">
            <w:pPr>
              <w:autoSpaceDE w:val="0"/>
              <w:autoSpaceDN w:val="0"/>
              <w:adjustRightInd w:val="0"/>
              <w:rPr>
                <w:rFonts w:ascii="Times New Roman CYR" w:hAnsi="Times New Roman CYR" w:cs="Times New Roman CYR"/>
                <w:b/>
                <w:bCs/>
              </w:rPr>
            </w:pPr>
            <w:r w:rsidRPr="00865E1F">
              <w:rPr>
                <w:rFonts w:ascii="Times New Roman CYR" w:hAnsi="Times New Roman CYR" w:cs="Times New Roman CYR"/>
                <w:b/>
                <w:bCs/>
              </w:rPr>
              <w:t xml:space="preserve">Восприятие вкуса </w:t>
            </w:r>
          </w:p>
          <w:p w:rsidR="00865E1F" w:rsidRDefault="00865E1F" w:rsidP="008E4463">
            <w:pPr>
              <w:autoSpaceDE w:val="0"/>
              <w:autoSpaceDN w:val="0"/>
              <w:adjustRightInd w:val="0"/>
              <w:jc w:val="center"/>
              <w:rPr>
                <w:rFonts w:ascii="Times New Roman CYR" w:hAnsi="Times New Roman CYR" w:cs="Times New Roman CYR"/>
                <w:b/>
                <w:bCs/>
              </w:rPr>
            </w:pPr>
            <w:r w:rsidRPr="00865E1F">
              <w:rPr>
                <w:rFonts w:ascii="Times New Roman CYR" w:hAnsi="Times New Roman CYR" w:cs="Times New Roman CYR"/>
                <w:b/>
                <w:bCs/>
              </w:rPr>
              <w:t>(4 ч.)</w:t>
            </w:r>
          </w:p>
        </w:tc>
        <w:tc>
          <w:tcPr>
            <w:tcW w:w="3224" w:type="dxa"/>
          </w:tcPr>
          <w:p w:rsidR="00865E1F" w:rsidRPr="00A77F51" w:rsidRDefault="0030168A" w:rsidP="008E4463">
            <w:pPr>
              <w:autoSpaceDE w:val="0"/>
              <w:autoSpaceDN w:val="0"/>
              <w:adjustRightInd w:val="0"/>
            </w:pPr>
            <w:r w:rsidRPr="0030168A">
              <w:t>Различие продуктов по вкусовым качествам (</w:t>
            </w:r>
            <w:proofErr w:type="gramStart"/>
            <w:r w:rsidRPr="0030168A">
              <w:t>горький</w:t>
            </w:r>
            <w:proofErr w:type="gramEnd"/>
            <w:r w:rsidRPr="0030168A">
              <w:t>, сладкий, кислый, соленый)</w:t>
            </w:r>
          </w:p>
        </w:tc>
        <w:tc>
          <w:tcPr>
            <w:tcW w:w="1454" w:type="dxa"/>
            <w:vAlign w:val="center"/>
          </w:tcPr>
          <w:p w:rsidR="00865E1F" w:rsidRDefault="00865E1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65E1F" w:rsidRDefault="00C84FB2" w:rsidP="008E4463">
            <w:pPr>
              <w:autoSpaceDE w:val="0"/>
              <w:autoSpaceDN w:val="0"/>
              <w:adjustRightInd w:val="0"/>
            </w:pPr>
            <w:r>
              <w:t>Выполнение действий по образцу или по инструкции</w:t>
            </w:r>
          </w:p>
        </w:tc>
      </w:tr>
      <w:tr w:rsidR="00865E1F" w:rsidTr="00D96D73">
        <w:tc>
          <w:tcPr>
            <w:tcW w:w="675" w:type="dxa"/>
            <w:vMerge/>
          </w:tcPr>
          <w:p w:rsidR="00865E1F" w:rsidRDefault="00865E1F" w:rsidP="008E4463">
            <w:pPr>
              <w:autoSpaceDE w:val="0"/>
              <w:autoSpaceDN w:val="0"/>
              <w:adjustRightInd w:val="0"/>
              <w:jc w:val="center"/>
              <w:rPr>
                <w:rFonts w:ascii="Times New Roman CYR" w:hAnsi="Times New Roman CYR" w:cs="Times New Roman CYR"/>
                <w:b/>
                <w:bCs/>
              </w:rPr>
            </w:pPr>
          </w:p>
        </w:tc>
        <w:tc>
          <w:tcPr>
            <w:tcW w:w="1843" w:type="dxa"/>
            <w:vMerge/>
          </w:tcPr>
          <w:p w:rsidR="00865E1F" w:rsidRDefault="00865E1F" w:rsidP="008E4463">
            <w:pPr>
              <w:autoSpaceDE w:val="0"/>
              <w:autoSpaceDN w:val="0"/>
              <w:adjustRightInd w:val="0"/>
              <w:jc w:val="center"/>
              <w:rPr>
                <w:rFonts w:ascii="Times New Roman CYR" w:hAnsi="Times New Roman CYR" w:cs="Times New Roman CYR"/>
                <w:b/>
                <w:bCs/>
              </w:rPr>
            </w:pPr>
          </w:p>
        </w:tc>
        <w:tc>
          <w:tcPr>
            <w:tcW w:w="3224" w:type="dxa"/>
          </w:tcPr>
          <w:p w:rsidR="00865E1F" w:rsidRPr="00A77F51" w:rsidRDefault="0030168A" w:rsidP="008E4463">
            <w:pPr>
              <w:autoSpaceDE w:val="0"/>
              <w:autoSpaceDN w:val="0"/>
              <w:adjustRightInd w:val="0"/>
            </w:pPr>
            <w:r w:rsidRPr="0030168A">
              <w:t>Различные продуктов по консистенции (</w:t>
            </w:r>
            <w:proofErr w:type="gramStart"/>
            <w:r w:rsidRPr="0030168A">
              <w:t>жидкий</w:t>
            </w:r>
            <w:proofErr w:type="gramEnd"/>
            <w:r w:rsidRPr="0030168A">
              <w:t>, твердый, вязкий, сыпучий)</w:t>
            </w:r>
          </w:p>
        </w:tc>
        <w:tc>
          <w:tcPr>
            <w:tcW w:w="1454" w:type="dxa"/>
            <w:vAlign w:val="center"/>
          </w:tcPr>
          <w:p w:rsidR="00865E1F" w:rsidRDefault="00865E1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65E1F" w:rsidRDefault="00C84FB2" w:rsidP="008E4463">
            <w:pPr>
              <w:autoSpaceDE w:val="0"/>
              <w:autoSpaceDN w:val="0"/>
              <w:adjustRightInd w:val="0"/>
            </w:pPr>
            <w:r>
              <w:t>Выполнение действий по образцу или по инструкции</w:t>
            </w:r>
          </w:p>
        </w:tc>
      </w:tr>
      <w:tr w:rsidR="00756364" w:rsidTr="00D96D73">
        <w:tc>
          <w:tcPr>
            <w:tcW w:w="675" w:type="dxa"/>
            <w:vMerge w:val="restart"/>
          </w:tcPr>
          <w:p w:rsidR="00756364" w:rsidRDefault="00756364" w:rsidP="008E4463">
            <w:pPr>
              <w:autoSpaceDE w:val="0"/>
              <w:autoSpaceDN w:val="0"/>
              <w:adjustRightInd w:val="0"/>
              <w:jc w:val="center"/>
              <w:rPr>
                <w:rFonts w:ascii="Times New Roman CYR" w:hAnsi="Times New Roman CYR" w:cs="Times New Roman CYR"/>
                <w:b/>
                <w:bCs/>
              </w:rPr>
            </w:pPr>
          </w:p>
        </w:tc>
        <w:tc>
          <w:tcPr>
            <w:tcW w:w="1843" w:type="dxa"/>
            <w:vMerge w:val="restart"/>
          </w:tcPr>
          <w:p w:rsidR="00756364" w:rsidRDefault="00756364" w:rsidP="008E4463">
            <w:pPr>
              <w:autoSpaceDE w:val="0"/>
              <w:autoSpaceDN w:val="0"/>
              <w:adjustRightInd w:val="0"/>
              <w:jc w:val="center"/>
              <w:rPr>
                <w:rFonts w:ascii="Times New Roman CYR" w:hAnsi="Times New Roman CYR" w:cs="Times New Roman CYR"/>
                <w:b/>
                <w:bCs/>
              </w:rPr>
            </w:pPr>
          </w:p>
        </w:tc>
        <w:tc>
          <w:tcPr>
            <w:tcW w:w="3224" w:type="dxa"/>
          </w:tcPr>
          <w:p w:rsidR="00756364" w:rsidRPr="0030168A" w:rsidRDefault="00756364" w:rsidP="008E4463">
            <w:pPr>
              <w:autoSpaceDE w:val="0"/>
              <w:autoSpaceDN w:val="0"/>
              <w:adjustRightInd w:val="0"/>
              <w:jc w:val="center"/>
            </w:pPr>
            <w:r>
              <w:t>Обследование на конец года</w:t>
            </w:r>
          </w:p>
        </w:tc>
        <w:tc>
          <w:tcPr>
            <w:tcW w:w="1454" w:type="dxa"/>
            <w:vAlign w:val="center"/>
          </w:tcPr>
          <w:p w:rsidR="00756364" w:rsidRDefault="00756364"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56364" w:rsidRDefault="00756364" w:rsidP="008E4463">
            <w:pPr>
              <w:autoSpaceDE w:val="0"/>
              <w:autoSpaceDN w:val="0"/>
              <w:adjustRightInd w:val="0"/>
            </w:pPr>
            <w:r>
              <w:t>Диагностика</w:t>
            </w:r>
          </w:p>
        </w:tc>
      </w:tr>
      <w:tr w:rsidR="00756364" w:rsidTr="00D96D73">
        <w:tc>
          <w:tcPr>
            <w:tcW w:w="675" w:type="dxa"/>
            <w:vMerge/>
          </w:tcPr>
          <w:p w:rsidR="00756364" w:rsidRDefault="00756364" w:rsidP="008E4463">
            <w:pPr>
              <w:autoSpaceDE w:val="0"/>
              <w:autoSpaceDN w:val="0"/>
              <w:adjustRightInd w:val="0"/>
              <w:jc w:val="center"/>
              <w:rPr>
                <w:rFonts w:ascii="Times New Roman CYR" w:hAnsi="Times New Roman CYR" w:cs="Times New Roman CYR"/>
                <w:b/>
                <w:bCs/>
              </w:rPr>
            </w:pPr>
          </w:p>
        </w:tc>
        <w:tc>
          <w:tcPr>
            <w:tcW w:w="1843" w:type="dxa"/>
            <w:vMerge/>
          </w:tcPr>
          <w:p w:rsidR="00756364" w:rsidRDefault="00756364" w:rsidP="008E4463">
            <w:pPr>
              <w:autoSpaceDE w:val="0"/>
              <w:autoSpaceDN w:val="0"/>
              <w:adjustRightInd w:val="0"/>
              <w:jc w:val="center"/>
              <w:rPr>
                <w:rFonts w:ascii="Times New Roman CYR" w:hAnsi="Times New Roman CYR" w:cs="Times New Roman CYR"/>
                <w:b/>
                <w:bCs/>
              </w:rPr>
            </w:pPr>
          </w:p>
        </w:tc>
        <w:tc>
          <w:tcPr>
            <w:tcW w:w="3224" w:type="dxa"/>
          </w:tcPr>
          <w:p w:rsidR="00756364" w:rsidRPr="007A64E7" w:rsidRDefault="007A64E7" w:rsidP="008E4463">
            <w:pPr>
              <w:autoSpaceDE w:val="0"/>
              <w:autoSpaceDN w:val="0"/>
              <w:adjustRightInd w:val="0"/>
              <w:jc w:val="center"/>
              <w:rPr>
                <w:b/>
              </w:rPr>
            </w:pPr>
            <w:r>
              <w:rPr>
                <w:b/>
              </w:rPr>
              <w:t>Итого:</w:t>
            </w:r>
          </w:p>
        </w:tc>
        <w:tc>
          <w:tcPr>
            <w:tcW w:w="1454" w:type="dxa"/>
            <w:vAlign w:val="center"/>
          </w:tcPr>
          <w:p w:rsidR="00756364" w:rsidRPr="007A64E7" w:rsidRDefault="007A64E7" w:rsidP="008E4463">
            <w:pPr>
              <w:autoSpaceDE w:val="0"/>
              <w:autoSpaceDN w:val="0"/>
              <w:adjustRightInd w:val="0"/>
              <w:jc w:val="center"/>
              <w:rPr>
                <w:rFonts w:ascii="Times New Roman CYR" w:hAnsi="Times New Roman CYR" w:cs="Times New Roman CYR"/>
                <w:b/>
                <w:bCs/>
              </w:rPr>
            </w:pPr>
            <w:r w:rsidRPr="007A64E7">
              <w:rPr>
                <w:rFonts w:ascii="Times New Roman CYR" w:hAnsi="Times New Roman CYR" w:cs="Times New Roman CYR"/>
                <w:b/>
                <w:bCs/>
              </w:rPr>
              <w:t>34</w:t>
            </w:r>
          </w:p>
        </w:tc>
        <w:tc>
          <w:tcPr>
            <w:tcW w:w="2375" w:type="dxa"/>
          </w:tcPr>
          <w:p w:rsidR="00756364" w:rsidRDefault="00756364" w:rsidP="008E4463">
            <w:pPr>
              <w:autoSpaceDE w:val="0"/>
              <w:autoSpaceDN w:val="0"/>
              <w:adjustRightInd w:val="0"/>
              <w:jc w:val="center"/>
            </w:pPr>
          </w:p>
        </w:tc>
      </w:tr>
    </w:tbl>
    <w:p w:rsidR="007B4C80" w:rsidRDefault="007B4C80" w:rsidP="008E4463">
      <w:pPr>
        <w:autoSpaceDE w:val="0"/>
        <w:autoSpaceDN w:val="0"/>
        <w:adjustRightInd w:val="0"/>
        <w:ind w:firstLine="567"/>
        <w:jc w:val="center"/>
        <w:rPr>
          <w:rFonts w:ascii="Times New Roman CYR" w:hAnsi="Times New Roman CYR" w:cs="Times New Roman CYR"/>
          <w:b/>
          <w:bCs/>
        </w:rPr>
      </w:pPr>
    </w:p>
    <w:p w:rsidR="00D26BC1" w:rsidRDefault="00D26BC1" w:rsidP="008E4463">
      <w:pPr>
        <w:autoSpaceDE w:val="0"/>
        <w:autoSpaceDN w:val="0"/>
        <w:adjustRightInd w:val="0"/>
        <w:ind w:firstLine="567"/>
        <w:jc w:val="center"/>
        <w:rPr>
          <w:rFonts w:ascii="Times New Roman CYR" w:hAnsi="Times New Roman CYR" w:cs="Times New Roman CYR"/>
          <w:b/>
          <w:bCs/>
        </w:rPr>
      </w:pPr>
      <w:r>
        <w:rPr>
          <w:b/>
          <w:bCs/>
        </w:rPr>
        <w:t>7</w:t>
      </w:r>
      <w:r w:rsidR="00D96D73">
        <w:rPr>
          <w:b/>
          <w:bCs/>
        </w:rPr>
        <w:t xml:space="preserve"> </w:t>
      </w:r>
      <w:r w:rsidRPr="00D62659">
        <w:rPr>
          <w:rFonts w:ascii="Times New Roman CYR" w:hAnsi="Times New Roman CYR" w:cs="Times New Roman CYR"/>
          <w:b/>
          <w:bCs/>
        </w:rPr>
        <w:t>класс</w:t>
      </w:r>
    </w:p>
    <w:p w:rsidR="00D26BC1" w:rsidRDefault="00D26BC1" w:rsidP="008E4463">
      <w:pPr>
        <w:autoSpaceDE w:val="0"/>
        <w:autoSpaceDN w:val="0"/>
        <w:adjustRightInd w:val="0"/>
        <w:ind w:firstLine="567"/>
        <w:jc w:val="center"/>
        <w:rPr>
          <w:rFonts w:ascii="Times New Roman CYR" w:hAnsi="Times New Roman CYR" w:cs="Times New Roman CYR"/>
          <w:b/>
          <w:bCs/>
        </w:rPr>
      </w:pPr>
    </w:p>
    <w:tbl>
      <w:tblPr>
        <w:tblStyle w:val="a6"/>
        <w:tblW w:w="0" w:type="auto"/>
        <w:tblLayout w:type="fixed"/>
        <w:tblLook w:val="04A0"/>
      </w:tblPr>
      <w:tblGrid>
        <w:gridCol w:w="675"/>
        <w:gridCol w:w="1843"/>
        <w:gridCol w:w="3224"/>
        <w:gridCol w:w="1454"/>
        <w:gridCol w:w="2375"/>
      </w:tblGrid>
      <w:tr w:rsidR="00D26BC1" w:rsidTr="000A1051">
        <w:tc>
          <w:tcPr>
            <w:tcW w:w="675"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 xml:space="preserve">№ </w:t>
            </w:r>
            <w:proofErr w:type="gramStart"/>
            <w:r w:rsidRPr="007A30D1">
              <w:rPr>
                <w:rFonts w:ascii="Times New Roman CYR" w:hAnsi="Times New Roman CYR" w:cs="Times New Roman CYR"/>
                <w:bCs/>
              </w:rPr>
              <w:t>п</w:t>
            </w:r>
            <w:proofErr w:type="gramEnd"/>
            <w:r w:rsidRPr="007A30D1">
              <w:rPr>
                <w:rFonts w:ascii="Times New Roman CYR" w:hAnsi="Times New Roman CYR" w:cs="Times New Roman CYR"/>
                <w:bCs/>
              </w:rPr>
              <w:t>/п</w:t>
            </w:r>
          </w:p>
        </w:tc>
        <w:tc>
          <w:tcPr>
            <w:tcW w:w="1843"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Наименование раздела</w:t>
            </w:r>
          </w:p>
        </w:tc>
        <w:tc>
          <w:tcPr>
            <w:tcW w:w="3224"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Тематическое планирование</w:t>
            </w:r>
          </w:p>
        </w:tc>
        <w:tc>
          <w:tcPr>
            <w:tcW w:w="1454"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Количество </w:t>
            </w:r>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часов</w:t>
            </w:r>
          </w:p>
        </w:tc>
        <w:tc>
          <w:tcPr>
            <w:tcW w:w="2375"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Вид </w:t>
            </w:r>
            <w:proofErr w:type="gramStart"/>
            <w:r w:rsidRPr="004C42F1">
              <w:rPr>
                <w:rFonts w:ascii="Times New Roman CYR" w:hAnsi="Times New Roman CYR" w:cs="Times New Roman CYR"/>
                <w:bCs/>
              </w:rPr>
              <w:t>учебной</w:t>
            </w:r>
            <w:proofErr w:type="gramEnd"/>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деятельности</w:t>
            </w:r>
          </w:p>
        </w:tc>
      </w:tr>
      <w:tr w:rsidR="00815B47" w:rsidTr="00D96D73">
        <w:tc>
          <w:tcPr>
            <w:tcW w:w="675" w:type="dxa"/>
            <w:vMerge w:val="restart"/>
          </w:tcPr>
          <w:p w:rsidR="00815B47" w:rsidRDefault="00815B47"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w:t>
            </w:r>
          </w:p>
        </w:tc>
        <w:tc>
          <w:tcPr>
            <w:tcW w:w="1843" w:type="dxa"/>
            <w:vMerge w:val="restart"/>
          </w:tcPr>
          <w:p w:rsidR="00815B47" w:rsidRPr="00815B47" w:rsidRDefault="00815B47" w:rsidP="008E4463">
            <w:pPr>
              <w:autoSpaceDE w:val="0"/>
              <w:autoSpaceDN w:val="0"/>
              <w:adjustRightInd w:val="0"/>
              <w:jc w:val="center"/>
              <w:rPr>
                <w:rFonts w:ascii="Times New Roman CYR" w:hAnsi="Times New Roman CYR" w:cs="Times New Roman CYR"/>
                <w:b/>
                <w:bCs/>
              </w:rPr>
            </w:pPr>
            <w:r w:rsidRPr="00815B47">
              <w:rPr>
                <w:rFonts w:ascii="Times New Roman CYR" w:hAnsi="Times New Roman CYR" w:cs="Times New Roman CYR"/>
                <w:b/>
                <w:bCs/>
              </w:rPr>
              <w:t>Зрительное восприятие</w:t>
            </w:r>
          </w:p>
          <w:p w:rsidR="00815B47" w:rsidRDefault="00815B47" w:rsidP="008E4463">
            <w:pPr>
              <w:autoSpaceDE w:val="0"/>
              <w:autoSpaceDN w:val="0"/>
              <w:adjustRightInd w:val="0"/>
              <w:jc w:val="center"/>
              <w:rPr>
                <w:rFonts w:ascii="Times New Roman CYR" w:hAnsi="Times New Roman CYR" w:cs="Times New Roman CYR"/>
                <w:b/>
                <w:bCs/>
              </w:rPr>
            </w:pPr>
            <w:r w:rsidRPr="00815B47">
              <w:rPr>
                <w:rFonts w:ascii="Times New Roman CYR" w:hAnsi="Times New Roman CYR" w:cs="Times New Roman CYR"/>
                <w:b/>
                <w:bCs/>
              </w:rPr>
              <w:t>(9 ч.)</w:t>
            </w:r>
          </w:p>
        </w:tc>
        <w:tc>
          <w:tcPr>
            <w:tcW w:w="3224" w:type="dxa"/>
          </w:tcPr>
          <w:p w:rsidR="00815B47" w:rsidRPr="007A158F" w:rsidRDefault="006A1E08" w:rsidP="008E4463">
            <w:pPr>
              <w:autoSpaceDE w:val="0"/>
              <w:autoSpaceDN w:val="0"/>
              <w:adjustRightInd w:val="0"/>
              <w:rPr>
                <w:bCs/>
              </w:rPr>
            </w:pPr>
            <w:r>
              <w:rPr>
                <w:bCs/>
              </w:rPr>
              <w:t>Обследование учащегося</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6A1E08" w:rsidP="008E4463">
            <w:pPr>
              <w:autoSpaceDE w:val="0"/>
              <w:autoSpaceDN w:val="0"/>
              <w:adjustRightInd w:val="0"/>
              <w:rPr>
                <w:rFonts w:ascii="Times New Roman CYR" w:hAnsi="Times New Roman CYR" w:cs="Times New Roman CYR"/>
                <w:b/>
                <w:bCs/>
              </w:rPr>
            </w:pPr>
            <w:r>
              <w:t>Диагностика</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055868" w:rsidP="008E4463">
            <w:pPr>
              <w:autoSpaceDE w:val="0"/>
              <w:autoSpaceDN w:val="0"/>
              <w:adjustRightInd w:val="0"/>
              <w:rPr>
                <w:rFonts w:ascii="Times New Roman CYR" w:hAnsi="Times New Roman CYR" w:cs="Times New Roman CYR"/>
                <w:bCs/>
              </w:rPr>
            </w:pPr>
            <w:r w:rsidRPr="00055868">
              <w:rPr>
                <w:rFonts w:ascii="Times New Roman CYR" w:hAnsi="Times New Roman CYR" w:cs="Times New Roman CYR"/>
                <w:bCs/>
              </w:rPr>
              <w:t>Чья тень?</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055868" w:rsidP="008E4463">
            <w:pPr>
              <w:autoSpaceDE w:val="0"/>
              <w:autoSpaceDN w:val="0"/>
              <w:adjustRightInd w:val="0"/>
              <w:rPr>
                <w:rFonts w:ascii="Times New Roman CYR" w:hAnsi="Times New Roman CYR" w:cs="Times New Roman CYR"/>
                <w:bCs/>
              </w:rPr>
            </w:pPr>
            <w:r w:rsidRPr="00055868">
              <w:rPr>
                <w:rFonts w:ascii="Times New Roman CYR" w:hAnsi="Times New Roman CYR" w:cs="Times New Roman CYR"/>
                <w:bCs/>
              </w:rPr>
              <w:t>Зрительная гимнастика</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r w:rsidRPr="007A1B5D">
              <w:rPr>
                <w:rFonts w:ascii="Times New Roman CYR" w:hAnsi="Times New Roman CYR" w:cs="Times New Roman CYR"/>
                <w:bCs/>
              </w:rPr>
              <w:t>Теплые цвета</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r w:rsidRPr="007A1B5D">
              <w:rPr>
                <w:rFonts w:ascii="Times New Roman CYR" w:hAnsi="Times New Roman CYR" w:cs="Times New Roman CYR"/>
                <w:bCs/>
              </w:rPr>
              <w:t>Холодные цвета</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r>
              <w:rPr>
                <w:rFonts w:ascii="Times New Roman CYR" w:hAnsi="Times New Roman CYR" w:cs="Times New Roman CYR"/>
                <w:bCs/>
              </w:rPr>
              <w:t>Т</w:t>
            </w:r>
            <w:r w:rsidRPr="007A1B5D">
              <w:rPr>
                <w:rFonts w:ascii="Times New Roman CYR" w:hAnsi="Times New Roman CYR" w:cs="Times New Roman CYR"/>
                <w:bCs/>
              </w:rPr>
              <w:t>еплые и холодные цвета - сравнение</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r w:rsidRPr="007A1B5D">
              <w:rPr>
                <w:rFonts w:ascii="Times New Roman CYR" w:hAnsi="Times New Roman CYR" w:cs="Times New Roman CYR"/>
                <w:bCs/>
              </w:rPr>
              <w:t>Теплые и холодные цвета - сравнение</w:t>
            </w:r>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proofErr w:type="gramStart"/>
            <w:r w:rsidRPr="007A1B5D">
              <w:rPr>
                <w:rFonts w:ascii="Times New Roman CYR" w:hAnsi="Times New Roman CYR" w:cs="Times New Roman CYR"/>
                <w:bCs/>
              </w:rPr>
              <w:t>Восприятие предметов по цвету: красный, белый, желтый, синий, зеленый, оранжевый, голубой</w:t>
            </w:r>
            <w:proofErr w:type="gramEnd"/>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15B47" w:rsidTr="00D96D73">
        <w:tc>
          <w:tcPr>
            <w:tcW w:w="675"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1843" w:type="dxa"/>
            <w:vMerge/>
          </w:tcPr>
          <w:p w:rsidR="00815B47" w:rsidRDefault="00815B47" w:rsidP="008E4463">
            <w:pPr>
              <w:autoSpaceDE w:val="0"/>
              <w:autoSpaceDN w:val="0"/>
              <w:adjustRightInd w:val="0"/>
              <w:jc w:val="center"/>
              <w:rPr>
                <w:rFonts w:ascii="Times New Roman CYR" w:hAnsi="Times New Roman CYR" w:cs="Times New Roman CYR"/>
                <w:b/>
                <w:bCs/>
              </w:rPr>
            </w:pPr>
          </w:p>
        </w:tc>
        <w:tc>
          <w:tcPr>
            <w:tcW w:w="3224" w:type="dxa"/>
          </w:tcPr>
          <w:p w:rsidR="00815B47" w:rsidRPr="007A158F" w:rsidRDefault="007A1B5D" w:rsidP="008E4463">
            <w:pPr>
              <w:autoSpaceDE w:val="0"/>
              <w:autoSpaceDN w:val="0"/>
              <w:adjustRightInd w:val="0"/>
              <w:rPr>
                <w:rFonts w:ascii="Times New Roman CYR" w:hAnsi="Times New Roman CYR" w:cs="Times New Roman CYR"/>
                <w:bCs/>
              </w:rPr>
            </w:pPr>
            <w:proofErr w:type="gramStart"/>
            <w:r w:rsidRPr="007A1B5D">
              <w:rPr>
                <w:rFonts w:ascii="Times New Roman CYR" w:hAnsi="Times New Roman CYR" w:cs="Times New Roman CYR"/>
                <w:bCs/>
              </w:rPr>
              <w:t>Восприятие предметов по цвету: красный, белый, желтый, синий, зеленый, оранжевый, голубой</w:t>
            </w:r>
            <w:proofErr w:type="gramEnd"/>
          </w:p>
        </w:tc>
        <w:tc>
          <w:tcPr>
            <w:tcW w:w="1454" w:type="dxa"/>
            <w:vAlign w:val="center"/>
          </w:tcPr>
          <w:p w:rsidR="00815B47" w:rsidRPr="00815B47" w:rsidRDefault="00815B47"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Cs/>
              </w:rPr>
              <w:t>1</w:t>
            </w:r>
          </w:p>
        </w:tc>
        <w:tc>
          <w:tcPr>
            <w:tcW w:w="2375" w:type="dxa"/>
          </w:tcPr>
          <w:p w:rsidR="00815B47" w:rsidRDefault="00815B4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val="restart"/>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val="restart"/>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3D73C6" w:rsidP="008E4463">
            <w:pPr>
              <w:autoSpaceDE w:val="0"/>
              <w:autoSpaceDN w:val="0"/>
              <w:adjustRightInd w:val="0"/>
              <w:rPr>
                <w:bCs/>
              </w:rPr>
            </w:pPr>
            <w:r w:rsidRPr="003D73C6">
              <w:rPr>
                <w:color w:val="000000"/>
                <w:shd w:val="clear" w:color="auto" w:fill="FFFFFF"/>
              </w:rPr>
              <w:t>Звуковая имитация (подражание звукам окружающей среды)</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531EDE" w:rsidP="008E4463">
            <w:pPr>
              <w:autoSpaceDE w:val="0"/>
              <w:autoSpaceDN w:val="0"/>
              <w:adjustRightInd w:val="0"/>
              <w:rPr>
                <w:rFonts w:ascii="Times New Roman CYR" w:hAnsi="Times New Roman CYR" w:cs="Times New Roman CYR"/>
                <w:bCs/>
              </w:rPr>
            </w:pPr>
            <w:r w:rsidRPr="00531EDE">
              <w:rPr>
                <w:rFonts w:ascii="Times New Roman CYR" w:hAnsi="Times New Roman CYR" w:cs="Times New Roman CYR"/>
                <w:bCs/>
              </w:rPr>
              <w:t>Характеристика звуков по громкости и длительности (шумы, музыкальные и речевые звуки)</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531EDE" w:rsidP="008E4463">
            <w:pPr>
              <w:autoSpaceDE w:val="0"/>
              <w:autoSpaceDN w:val="0"/>
              <w:adjustRightInd w:val="0"/>
              <w:rPr>
                <w:rFonts w:ascii="Times New Roman CYR" w:hAnsi="Times New Roman CYR" w:cs="Times New Roman CYR"/>
                <w:bCs/>
              </w:rPr>
            </w:pPr>
            <w:r w:rsidRPr="00531EDE">
              <w:rPr>
                <w:rFonts w:ascii="Times New Roman CYR" w:hAnsi="Times New Roman CYR" w:cs="Times New Roman CYR"/>
                <w:bCs/>
              </w:rPr>
              <w:t>Узнавание объектов, одинаковых по звучанию</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val="restart"/>
            <w:tcBorders>
              <w:top w:val="nil"/>
            </w:tcBorders>
          </w:tcPr>
          <w:p w:rsidR="003F701B" w:rsidRDefault="003F701B"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II</w:t>
            </w:r>
          </w:p>
        </w:tc>
        <w:tc>
          <w:tcPr>
            <w:tcW w:w="1843" w:type="dxa"/>
            <w:vMerge w:val="restart"/>
            <w:tcBorders>
              <w:top w:val="nil"/>
            </w:tcBorders>
          </w:tcPr>
          <w:p w:rsidR="003F701B" w:rsidRPr="0091560F" w:rsidRDefault="003F701B" w:rsidP="008E4463">
            <w:pPr>
              <w:autoSpaceDE w:val="0"/>
              <w:autoSpaceDN w:val="0"/>
              <w:adjustRightInd w:val="0"/>
              <w:jc w:val="center"/>
              <w:rPr>
                <w:rFonts w:ascii="Times New Roman CYR" w:hAnsi="Times New Roman CYR" w:cs="Times New Roman CYR"/>
                <w:b/>
                <w:bCs/>
              </w:rPr>
            </w:pPr>
            <w:r w:rsidRPr="0091560F">
              <w:rPr>
                <w:rFonts w:ascii="Times New Roman CYR" w:hAnsi="Times New Roman CYR" w:cs="Times New Roman CYR"/>
                <w:b/>
                <w:bCs/>
              </w:rPr>
              <w:t>Слуховое восприятие</w:t>
            </w:r>
          </w:p>
          <w:p w:rsidR="003F701B" w:rsidRDefault="003F701B" w:rsidP="008E4463">
            <w:pPr>
              <w:autoSpaceDE w:val="0"/>
              <w:autoSpaceDN w:val="0"/>
              <w:adjustRightInd w:val="0"/>
              <w:jc w:val="center"/>
              <w:rPr>
                <w:rFonts w:ascii="Times New Roman CYR" w:hAnsi="Times New Roman CYR" w:cs="Times New Roman CYR"/>
                <w:b/>
                <w:bCs/>
              </w:rPr>
            </w:pPr>
            <w:r w:rsidRPr="0091560F">
              <w:rPr>
                <w:rFonts w:ascii="Times New Roman CYR" w:hAnsi="Times New Roman CYR" w:cs="Times New Roman CYR"/>
                <w:b/>
                <w:bCs/>
              </w:rPr>
              <w:t>(10 ч.)</w:t>
            </w:r>
          </w:p>
        </w:tc>
        <w:tc>
          <w:tcPr>
            <w:tcW w:w="3224" w:type="dxa"/>
          </w:tcPr>
          <w:p w:rsidR="003F701B" w:rsidRPr="003D73C6" w:rsidRDefault="00531EDE" w:rsidP="008E4463">
            <w:pPr>
              <w:autoSpaceDE w:val="0"/>
              <w:autoSpaceDN w:val="0"/>
              <w:adjustRightInd w:val="0"/>
              <w:rPr>
                <w:rFonts w:ascii="Times New Roman CYR" w:hAnsi="Times New Roman CYR" w:cs="Times New Roman CYR"/>
                <w:bCs/>
              </w:rPr>
            </w:pPr>
            <w:r w:rsidRPr="00531EDE">
              <w:rPr>
                <w:rFonts w:ascii="Times New Roman CYR" w:hAnsi="Times New Roman CYR" w:cs="Times New Roman CYR"/>
                <w:bCs/>
              </w:rPr>
              <w:t>Определение направления звука в пространстве (справа – слева – спереди – сзади). Дидактическая игра «Догадайся, откуда звук»</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2353AE" w:rsidP="008E4463">
            <w:pPr>
              <w:autoSpaceDE w:val="0"/>
              <w:autoSpaceDN w:val="0"/>
              <w:adjustRightInd w:val="0"/>
              <w:rPr>
                <w:rFonts w:ascii="Times New Roman CYR" w:hAnsi="Times New Roman CYR" w:cs="Times New Roman CYR"/>
                <w:bCs/>
              </w:rPr>
            </w:pPr>
            <w:r w:rsidRPr="002353AE">
              <w:rPr>
                <w:rFonts w:ascii="Times New Roman CYR" w:hAnsi="Times New Roman CYR" w:cs="Times New Roman CYR"/>
                <w:bCs/>
              </w:rPr>
              <w:t>Работа по инструкции «Слушай и выполняй»</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2353AE" w:rsidP="008E4463">
            <w:pPr>
              <w:autoSpaceDE w:val="0"/>
              <w:autoSpaceDN w:val="0"/>
              <w:adjustRightInd w:val="0"/>
              <w:rPr>
                <w:rFonts w:ascii="Times New Roman CYR" w:hAnsi="Times New Roman CYR" w:cs="Times New Roman CYR"/>
                <w:bCs/>
              </w:rPr>
            </w:pPr>
            <w:r>
              <w:rPr>
                <w:rFonts w:ascii="Times New Roman CYR" w:hAnsi="Times New Roman CYR" w:cs="Times New Roman CYR"/>
                <w:bCs/>
              </w:rPr>
              <w:t>Х</w:t>
            </w:r>
            <w:r w:rsidRPr="002353AE">
              <w:rPr>
                <w:rFonts w:ascii="Times New Roman CYR" w:hAnsi="Times New Roman CYR" w:cs="Times New Roman CYR"/>
                <w:bCs/>
              </w:rPr>
              <w:t>арактеристика звуков по громкости и длительности (шумы, музыкальные и речевые звуки)</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F47C03" w:rsidP="008E4463">
            <w:pPr>
              <w:autoSpaceDE w:val="0"/>
              <w:autoSpaceDN w:val="0"/>
              <w:adjustRightInd w:val="0"/>
              <w:rPr>
                <w:rFonts w:ascii="Times New Roman CYR" w:hAnsi="Times New Roman CYR" w:cs="Times New Roman CYR"/>
                <w:bCs/>
              </w:rPr>
            </w:pPr>
            <w:r w:rsidRPr="00F47C03">
              <w:rPr>
                <w:rFonts w:ascii="Times New Roman CYR" w:hAnsi="Times New Roman CYR" w:cs="Times New Roman CYR"/>
                <w:bCs/>
              </w:rPr>
              <w:t>Бытовые шумы  и звуки природы</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F47C03" w:rsidP="008E4463">
            <w:pPr>
              <w:autoSpaceDE w:val="0"/>
              <w:autoSpaceDN w:val="0"/>
              <w:adjustRightInd w:val="0"/>
              <w:rPr>
                <w:rFonts w:ascii="Times New Roman CYR" w:hAnsi="Times New Roman CYR" w:cs="Times New Roman CYR"/>
                <w:bCs/>
              </w:rPr>
            </w:pPr>
            <w:r w:rsidRPr="00F47C03">
              <w:rPr>
                <w:rFonts w:ascii="Times New Roman CYR" w:hAnsi="Times New Roman CYR" w:cs="Times New Roman CYR"/>
                <w:bCs/>
              </w:rPr>
              <w:t>Назови звук (в кругу с мячом)</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F47C03" w:rsidP="008E4463">
            <w:pPr>
              <w:autoSpaceDE w:val="0"/>
              <w:autoSpaceDN w:val="0"/>
              <w:adjustRightInd w:val="0"/>
              <w:rPr>
                <w:rFonts w:ascii="Times New Roman CYR" w:hAnsi="Times New Roman CYR" w:cs="Times New Roman CYR"/>
                <w:bCs/>
              </w:rPr>
            </w:pPr>
            <w:r w:rsidRPr="00F47C03">
              <w:rPr>
                <w:rFonts w:ascii="Times New Roman CYR" w:hAnsi="Times New Roman CYR" w:cs="Times New Roman CYR"/>
                <w:bCs/>
              </w:rPr>
              <w:t>Назови звук (в кругу с мячом)</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pPr>
            <w:r>
              <w:t>Выполнение действий по образцу или по инструкции</w:t>
            </w:r>
          </w:p>
        </w:tc>
      </w:tr>
      <w:tr w:rsidR="003F701B" w:rsidTr="00D96D73">
        <w:tc>
          <w:tcPr>
            <w:tcW w:w="675"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1843" w:type="dxa"/>
            <w:vMerge/>
          </w:tcPr>
          <w:p w:rsidR="003F701B" w:rsidRDefault="003F701B" w:rsidP="008E4463">
            <w:pPr>
              <w:autoSpaceDE w:val="0"/>
              <w:autoSpaceDN w:val="0"/>
              <w:adjustRightInd w:val="0"/>
              <w:jc w:val="center"/>
              <w:rPr>
                <w:rFonts w:ascii="Times New Roman CYR" w:hAnsi="Times New Roman CYR" w:cs="Times New Roman CYR"/>
                <w:b/>
                <w:bCs/>
              </w:rPr>
            </w:pPr>
          </w:p>
        </w:tc>
        <w:tc>
          <w:tcPr>
            <w:tcW w:w="3224" w:type="dxa"/>
          </w:tcPr>
          <w:p w:rsidR="003F701B" w:rsidRPr="003D73C6" w:rsidRDefault="00F47C03" w:rsidP="008E4463">
            <w:pPr>
              <w:autoSpaceDE w:val="0"/>
              <w:autoSpaceDN w:val="0"/>
              <w:adjustRightInd w:val="0"/>
              <w:jc w:val="center"/>
              <w:rPr>
                <w:rFonts w:ascii="Times New Roman CYR" w:hAnsi="Times New Roman CYR" w:cs="Times New Roman CYR"/>
                <w:bCs/>
              </w:rPr>
            </w:pPr>
            <w:r w:rsidRPr="00F47C03">
              <w:rPr>
                <w:rFonts w:ascii="Times New Roman CYR" w:hAnsi="Times New Roman CYR" w:cs="Times New Roman CYR"/>
                <w:bCs/>
              </w:rPr>
              <w:t>Назови звук (в кругу с мячом)</w:t>
            </w:r>
          </w:p>
        </w:tc>
        <w:tc>
          <w:tcPr>
            <w:tcW w:w="1454" w:type="dxa"/>
            <w:vAlign w:val="center"/>
          </w:tcPr>
          <w:p w:rsidR="003F701B" w:rsidRPr="003F701B" w:rsidRDefault="003F701B" w:rsidP="008E4463">
            <w:pPr>
              <w:autoSpaceDE w:val="0"/>
              <w:autoSpaceDN w:val="0"/>
              <w:adjustRightInd w:val="0"/>
              <w:jc w:val="center"/>
              <w:rPr>
                <w:rFonts w:ascii="Times New Roman CYR" w:hAnsi="Times New Roman CYR" w:cs="Times New Roman CYR"/>
                <w:bCs/>
              </w:rPr>
            </w:pPr>
            <w:r w:rsidRPr="003F701B">
              <w:rPr>
                <w:rFonts w:ascii="Times New Roman CYR" w:hAnsi="Times New Roman CYR" w:cs="Times New Roman CYR"/>
                <w:bCs/>
              </w:rPr>
              <w:t>1</w:t>
            </w:r>
          </w:p>
        </w:tc>
        <w:tc>
          <w:tcPr>
            <w:tcW w:w="2375" w:type="dxa"/>
          </w:tcPr>
          <w:p w:rsidR="003F701B" w:rsidRDefault="003F701B" w:rsidP="008E4463">
            <w:pPr>
              <w:autoSpaceDE w:val="0"/>
              <w:autoSpaceDN w:val="0"/>
              <w:adjustRightInd w:val="0"/>
            </w:pPr>
            <w:r>
              <w:t>Выполнение действий по образцу или по инструкции</w:t>
            </w:r>
          </w:p>
        </w:tc>
      </w:tr>
      <w:tr w:rsidR="00BC5238" w:rsidTr="00D96D73">
        <w:tc>
          <w:tcPr>
            <w:tcW w:w="675" w:type="dxa"/>
            <w:vMerge w:val="restart"/>
          </w:tcPr>
          <w:p w:rsidR="00BC5238" w:rsidRDefault="00BC5238"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III</w:t>
            </w:r>
          </w:p>
        </w:tc>
        <w:tc>
          <w:tcPr>
            <w:tcW w:w="1843" w:type="dxa"/>
            <w:vMerge w:val="restart"/>
          </w:tcPr>
          <w:p w:rsidR="00BC5238" w:rsidRPr="004E0806" w:rsidRDefault="00BC5238" w:rsidP="008E4463">
            <w:pPr>
              <w:autoSpaceDE w:val="0"/>
              <w:autoSpaceDN w:val="0"/>
              <w:adjustRightInd w:val="0"/>
              <w:jc w:val="center"/>
              <w:rPr>
                <w:rFonts w:ascii="Times New Roman CYR" w:hAnsi="Times New Roman CYR" w:cs="Times New Roman CYR"/>
                <w:b/>
                <w:bCs/>
              </w:rPr>
            </w:pPr>
            <w:r w:rsidRPr="004E0806">
              <w:rPr>
                <w:rFonts w:ascii="Times New Roman CYR" w:hAnsi="Times New Roman CYR" w:cs="Times New Roman CYR"/>
                <w:b/>
                <w:bCs/>
              </w:rPr>
              <w:t xml:space="preserve">Кинестетическое восприятие </w:t>
            </w:r>
          </w:p>
          <w:p w:rsidR="00BC5238" w:rsidRDefault="00BC5238" w:rsidP="008E4463">
            <w:pPr>
              <w:autoSpaceDE w:val="0"/>
              <w:autoSpaceDN w:val="0"/>
              <w:adjustRightInd w:val="0"/>
              <w:jc w:val="center"/>
              <w:rPr>
                <w:rFonts w:ascii="Times New Roman CYR" w:hAnsi="Times New Roman CYR" w:cs="Times New Roman CYR"/>
                <w:b/>
                <w:bCs/>
              </w:rPr>
            </w:pPr>
            <w:r w:rsidRPr="004E0806">
              <w:rPr>
                <w:rFonts w:ascii="Times New Roman CYR" w:hAnsi="Times New Roman CYR" w:cs="Times New Roman CYR"/>
                <w:b/>
                <w:bCs/>
              </w:rPr>
              <w:t>(8 ч.)</w:t>
            </w:r>
          </w:p>
        </w:tc>
        <w:tc>
          <w:tcPr>
            <w:tcW w:w="3224" w:type="dxa"/>
          </w:tcPr>
          <w:p w:rsidR="00BC5238" w:rsidRPr="00BC0C93" w:rsidRDefault="00BC0C93" w:rsidP="008E4463">
            <w:pPr>
              <w:autoSpaceDE w:val="0"/>
              <w:autoSpaceDN w:val="0"/>
              <w:adjustRightInd w:val="0"/>
              <w:rPr>
                <w:rFonts w:ascii="Times New Roman CYR" w:hAnsi="Times New Roman CYR" w:cs="Times New Roman CYR"/>
                <w:bCs/>
              </w:rPr>
            </w:pPr>
            <w:r w:rsidRPr="00BC0C93">
              <w:rPr>
                <w:rFonts w:ascii="Times New Roman CYR" w:hAnsi="Times New Roman CYR" w:cs="Times New Roman CYR"/>
                <w:bCs/>
              </w:rPr>
              <w:t>Игры с сенсорным материалом</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Узнавание материалов по внешнему виду, на ощупь</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Различение материалов (дерево, металл,  крупа, вода)</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Развитие общей и мелкой моторики, координации движения. «Тряпичная кукла»</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Узнавание материалов по внешнему виду, на ощупь</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Я и  пространство вокруг меня</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Части тела</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BC5238" w:rsidTr="00D96D73">
        <w:tc>
          <w:tcPr>
            <w:tcW w:w="675"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1843" w:type="dxa"/>
            <w:vMerge/>
          </w:tcPr>
          <w:p w:rsidR="00BC5238" w:rsidRDefault="00BC5238" w:rsidP="008E4463">
            <w:pPr>
              <w:autoSpaceDE w:val="0"/>
              <w:autoSpaceDN w:val="0"/>
              <w:adjustRightInd w:val="0"/>
              <w:jc w:val="center"/>
              <w:rPr>
                <w:rFonts w:ascii="Times New Roman CYR" w:hAnsi="Times New Roman CYR" w:cs="Times New Roman CYR"/>
                <w:b/>
                <w:bCs/>
              </w:rPr>
            </w:pPr>
          </w:p>
        </w:tc>
        <w:tc>
          <w:tcPr>
            <w:tcW w:w="3224" w:type="dxa"/>
          </w:tcPr>
          <w:p w:rsidR="00BC5238" w:rsidRPr="00BC0C93" w:rsidRDefault="001A5E21" w:rsidP="008E4463">
            <w:pPr>
              <w:autoSpaceDE w:val="0"/>
              <w:autoSpaceDN w:val="0"/>
              <w:adjustRightInd w:val="0"/>
              <w:rPr>
                <w:rFonts w:ascii="Times New Roman CYR" w:hAnsi="Times New Roman CYR" w:cs="Times New Roman CYR"/>
                <w:bCs/>
              </w:rPr>
            </w:pPr>
            <w:r w:rsidRPr="001A5E21">
              <w:rPr>
                <w:rFonts w:ascii="Times New Roman CYR" w:hAnsi="Times New Roman CYR" w:cs="Times New Roman CYR"/>
                <w:bCs/>
              </w:rPr>
              <w:t>«По кочкам». Работа с сенсорным материалом</w:t>
            </w:r>
          </w:p>
        </w:tc>
        <w:tc>
          <w:tcPr>
            <w:tcW w:w="1454" w:type="dxa"/>
            <w:vAlign w:val="center"/>
          </w:tcPr>
          <w:p w:rsidR="00BC5238" w:rsidRPr="006D2F83" w:rsidRDefault="00BC5238"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BC5238" w:rsidRDefault="00BC5238" w:rsidP="008E4463">
            <w:pPr>
              <w:autoSpaceDE w:val="0"/>
              <w:autoSpaceDN w:val="0"/>
              <w:adjustRightInd w:val="0"/>
            </w:pPr>
            <w:r>
              <w:t>Выполнение действий по образцу или по инструкции</w:t>
            </w:r>
          </w:p>
        </w:tc>
      </w:tr>
      <w:tr w:rsidR="006D2F83" w:rsidTr="00D96D73">
        <w:tc>
          <w:tcPr>
            <w:tcW w:w="675" w:type="dxa"/>
          </w:tcPr>
          <w:p w:rsidR="006D2F83" w:rsidRDefault="006D2F83" w:rsidP="008E4463">
            <w:pPr>
              <w:autoSpaceDE w:val="0"/>
              <w:autoSpaceDN w:val="0"/>
              <w:adjustRightInd w:val="0"/>
              <w:jc w:val="center"/>
              <w:rPr>
                <w:rFonts w:ascii="Times New Roman CYR" w:hAnsi="Times New Roman CYR" w:cs="Times New Roman CYR"/>
                <w:b/>
                <w:bCs/>
              </w:rPr>
            </w:pPr>
          </w:p>
        </w:tc>
        <w:tc>
          <w:tcPr>
            <w:tcW w:w="1843" w:type="dxa"/>
          </w:tcPr>
          <w:p w:rsidR="006D2F83" w:rsidRDefault="006D2F83" w:rsidP="008E4463">
            <w:pPr>
              <w:autoSpaceDE w:val="0"/>
              <w:autoSpaceDN w:val="0"/>
              <w:adjustRightInd w:val="0"/>
              <w:jc w:val="center"/>
              <w:rPr>
                <w:rFonts w:ascii="Times New Roman CYR" w:hAnsi="Times New Roman CYR" w:cs="Times New Roman CYR"/>
                <w:b/>
                <w:bCs/>
              </w:rPr>
            </w:pPr>
          </w:p>
        </w:tc>
        <w:tc>
          <w:tcPr>
            <w:tcW w:w="3224" w:type="dxa"/>
          </w:tcPr>
          <w:p w:rsidR="006D2F83" w:rsidRPr="00AE7E31" w:rsidRDefault="00AE7E31" w:rsidP="008E4463">
            <w:pPr>
              <w:autoSpaceDE w:val="0"/>
              <w:autoSpaceDN w:val="0"/>
              <w:adjustRightInd w:val="0"/>
              <w:rPr>
                <w:b/>
                <w:bCs/>
              </w:rPr>
            </w:pPr>
            <w:r w:rsidRPr="00AE7E31">
              <w:rPr>
                <w:color w:val="000000"/>
                <w:shd w:val="clear" w:color="auto" w:fill="FFFFFF"/>
              </w:rPr>
              <w:t>Знакомство с характерными запахами отдельных реальных предметов и объектов живой и неживой природы, обозначение словом</w:t>
            </w:r>
          </w:p>
        </w:tc>
        <w:tc>
          <w:tcPr>
            <w:tcW w:w="1454" w:type="dxa"/>
            <w:vAlign w:val="center"/>
          </w:tcPr>
          <w:p w:rsidR="006D2F83" w:rsidRPr="006D2F83" w:rsidRDefault="006D2F83"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6D2F83" w:rsidRDefault="006D2F83" w:rsidP="008E4463">
            <w:pPr>
              <w:autoSpaceDE w:val="0"/>
              <w:autoSpaceDN w:val="0"/>
              <w:adjustRightInd w:val="0"/>
            </w:pPr>
            <w:r>
              <w:t>Выполнение действий по образцу или по инструкции</w:t>
            </w:r>
          </w:p>
        </w:tc>
      </w:tr>
      <w:tr w:rsidR="006D2F83" w:rsidTr="00D96D73">
        <w:tc>
          <w:tcPr>
            <w:tcW w:w="675" w:type="dxa"/>
            <w:tcBorders>
              <w:top w:val="nil"/>
              <w:bottom w:val="single" w:sz="4" w:space="0" w:color="auto"/>
            </w:tcBorders>
          </w:tcPr>
          <w:p w:rsidR="006D2F83" w:rsidRDefault="008C2AE4" w:rsidP="008E4463">
            <w:pPr>
              <w:autoSpaceDE w:val="0"/>
              <w:autoSpaceDN w:val="0"/>
              <w:adjustRightInd w:val="0"/>
              <w:jc w:val="center"/>
              <w:rPr>
                <w:rFonts w:ascii="Times New Roman CYR" w:hAnsi="Times New Roman CYR" w:cs="Times New Roman CYR"/>
                <w:b/>
                <w:bCs/>
              </w:rPr>
            </w:pPr>
            <w:r w:rsidRPr="00315F17">
              <w:rPr>
                <w:rFonts w:ascii="Times New Roman CYR" w:hAnsi="Times New Roman CYR" w:cs="Times New Roman CYR"/>
                <w:b/>
                <w:bCs/>
              </w:rPr>
              <w:t>IV</w:t>
            </w:r>
          </w:p>
        </w:tc>
        <w:tc>
          <w:tcPr>
            <w:tcW w:w="1843" w:type="dxa"/>
            <w:tcBorders>
              <w:top w:val="nil"/>
              <w:bottom w:val="single" w:sz="4" w:space="0" w:color="auto"/>
            </w:tcBorders>
          </w:tcPr>
          <w:p w:rsidR="008C2AE4" w:rsidRPr="00133271" w:rsidRDefault="008C2AE4" w:rsidP="008E4463">
            <w:pPr>
              <w:suppressAutoHyphens/>
              <w:jc w:val="center"/>
              <w:rPr>
                <w:b/>
                <w:lang w:eastAsia="ar-SA"/>
              </w:rPr>
            </w:pPr>
            <w:r w:rsidRPr="00133271">
              <w:rPr>
                <w:b/>
                <w:lang w:eastAsia="ar-SA"/>
              </w:rPr>
              <w:t>Восприятие запаха</w:t>
            </w:r>
          </w:p>
          <w:p w:rsidR="006D2F83" w:rsidRDefault="008C2AE4" w:rsidP="008E4463">
            <w:pPr>
              <w:autoSpaceDE w:val="0"/>
              <w:autoSpaceDN w:val="0"/>
              <w:adjustRightInd w:val="0"/>
              <w:jc w:val="center"/>
              <w:rPr>
                <w:rFonts w:ascii="Times New Roman CYR" w:hAnsi="Times New Roman CYR" w:cs="Times New Roman CYR"/>
                <w:b/>
                <w:bCs/>
              </w:rPr>
            </w:pPr>
            <w:r w:rsidRPr="00133271">
              <w:rPr>
                <w:b/>
                <w:lang w:eastAsia="ar-SA"/>
              </w:rPr>
              <w:t xml:space="preserve"> (2 ч.)</w:t>
            </w:r>
          </w:p>
        </w:tc>
        <w:tc>
          <w:tcPr>
            <w:tcW w:w="3224" w:type="dxa"/>
          </w:tcPr>
          <w:p w:rsidR="006D2F83" w:rsidRPr="00AE7E31" w:rsidRDefault="00AE7E31" w:rsidP="008E4463">
            <w:pPr>
              <w:autoSpaceDE w:val="0"/>
              <w:autoSpaceDN w:val="0"/>
              <w:adjustRightInd w:val="0"/>
              <w:rPr>
                <w:rFonts w:ascii="Times New Roman CYR" w:hAnsi="Times New Roman CYR" w:cs="Times New Roman CYR"/>
                <w:bCs/>
              </w:rPr>
            </w:pPr>
            <w:r w:rsidRPr="00AE7E31">
              <w:rPr>
                <w:rFonts w:ascii="Times New Roman CYR" w:hAnsi="Times New Roman CYR" w:cs="Times New Roman CYR"/>
                <w:bCs/>
              </w:rPr>
              <w:t>Сравнение различных запахов</w:t>
            </w:r>
          </w:p>
        </w:tc>
        <w:tc>
          <w:tcPr>
            <w:tcW w:w="1454" w:type="dxa"/>
            <w:vAlign w:val="center"/>
          </w:tcPr>
          <w:p w:rsidR="006D2F83" w:rsidRPr="006D2F83" w:rsidRDefault="006D2F83" w:rsidP="008E4463">
            <w:pPr>
              <w:autoSpaceDE w:val="0"/>
              <w:autoSpaceDN w:val="0"/>
              <w:adjustRightInd w:val="0"/>
              <w:jc w:val="center"/>
              <w:rPr>
                <w:rFonts w:ascii="Times New Roman CYR" w:hAnsi="Times New Roman CYR" w:cs="Times New Roman CYR"/>
                <w:bCs/>
              </w:rPr>
            </w:pPr>
            <w:r w:rsidRPr="006D2F83">
              <w:rPr>
                <w:rFonts w:ascii="Times New Roman CYR" w:hAnsi="Times New Roman CYR" w:cs="Times New Roman CYR"/>
                <w:bCs/>
              </w:rPr>
              <w:t>1</w:t>
            </w:r>
          </w:p>
        </w:tc>
        <w:tc>
          <w:tcPr>
            <w:tcW w:w="2375" w:type="dxa"/>
          </w:tcPr>
          <w:p w:rsidR="006D2F83" w:rsidRDefault="006D2F83" w:rsidP="008E4463">
            <w:pPr>
              <w:autoSpaceDE w:val="0"/>
              <w:autoSpaceDN w:val="0"/>
              <w:adjustRightInd w:val="0"/>
            </w:pPr>
            <w:r>
              <w:t>Выполнение действий по образцу или по инструкции</w:t>
            </w:r>
          </w:p>
        </w:tc>
      </w:tr>
      <w:tr w:rsidR="003D5230" w:rsidTr="00D96D73">
        <w:tc>
          <w:tcPr>
            <w:tcW w:w="675" w:type="dxa"/>
            <w:vMerge w:val="restart"/>
            <w:tcBorders>
              <w:top w:val="single" w:sz="4" w:space="0" w:color="auto"/>
            </w:tcBorders>
          </w:tcPr>
          <w:p w:rsidR="003D5230" w:rsidRPr="00315F17" w:rsidRDefault="00BE0331" w:rsidP="008E4463">
            <w:pPr>
              <w:autoSpaceDE w:val="0"/>
              <w:autoSpaceDN w:val="0"/>
              <w:adjustRightInd w:val="0"/>
              <w:jc w:val="center"/>
              <w:rPr>
                <w:rFonts w:ascii="Times New Roman CYR" w:hAnsi="Times New Roman CYR" w:cs="Times New Roman CYR"/>
                <w:b/>
                <w:bCs/>
              </w:rPr>
            </w:pPr>
            <w:r w:rsidRPr="00133271">
              <w:rPr>
                <w:b/>
                <w:lang w:eastAsia="ar-SA"/>
              </w:rPr>
              <w:t>V</w:t>
            </w:r>
          </w:p>
        </w:tc>
        <w:tc>
          <w:tcPr>
            <w:tcW w:w="1843" w:type="dxa"/>
            <w:vMerge w:val="restart"/>
            <w:tcBorders>
              <w:top w:val="single" w:sz="4" w:space="0" w:color="auto"/>
            </w:tcBorders>
          </w:tcPr>
          <w:p w:rsidR="00BE0331" w:rsidRPr="00865E1F" w:rsidRDefault="00BE0331" w:rsidP="008E4463">
            <w:pPr>
              <w:autoSpaceDE w:val="0"/>
              <w:autoSpaceDN w:val="0"/>
              <w:adjustRightInd w:val="0"/>
              <w:rPr>
                <w:rFonts w:ascii="Times New Roman CYR" w:hAnsi="Times New Roman CYR" w:cs="Times New Roman CYR"/>
                <w:b/>
                <w:bCs/>
              </w:rPr>
            </w:pPr>
            <w:r w:rsidRPr="00865E1F">
              <w:rPr>
                <w:rFonts w:ascii="Times New Roman CYR" w:hAnsi="Times New Roman CYR" w:cs="Times New Roman CYR"/>
                <w:b/>
                <w:bCs/>
              </w:rPr>
              <w:t xml:space="preserve">Восприятие вкуса </w:t>
            </w:r>
          </w:p>
          <w:p w:rsidR="003D5230" w:rsidRPr="00133271" w:rsidRDefault="00BE0331" w:rsidP="008E4463">
            <w:pPr>
              <w:suppressAutoHyphens/>
              <w:jc w:val="center"/>
              <w:rPr>
                <w:b/>
                <w:lang w:eastAsia="ar-SA"/>
              </w:rPr>
            </w:pPr>
            <w:r w:rsidRPr="00865E1F">
              <w:rPr>
                <w:rFonts w:ascii="Times New Roman CYR" w:hAnsi="Times New Roman CYR" w:cs="Times New Roman CYR"/>
                <w:b/>
                <w:bCs/>
              </w:rPr>
              <w:t>(4 ч.)</w:t>
            </w:r>
          </w:p>
        </w:tc>
        <w:tc>
          <w:tcPr>
            <w:tcW w:w="3224" w:type="dxa"/>
          </w:tcPr>
          <w:p w:rsidR="003D5230" w:rsidRPr="00AE7E31" w:rsidRDefault="000F3C4C" w:rsidP="008E4463">
            <w:pPr>
              <w:autoSpaceDE w:val="0"/>
              <w:autoSpaceDN w:val="0"/>
              <w:adjustRightInd w:val="0"/>
              <w:rPr>
                <w:rFonts w:ascii="Times New Roman CYR" w:hAnsi="Times New Roman CYR" w:cs="Times New Roman CYR"/>
                <w:bCs/>
              </w:rPr>
            </w:pPr>
            <w:r w:rsidRPr="000F3C4C">
              <w:rPr>
                <w:rFonts w:ascii="Times New Roman CYR" w:hAnsi="Times New Roman CYR" w:cs="Times New Roman CYR"/>
                <w:bCs/>
              </w:rPr>
              <w:t>«Магазин вкуса. Определение основных вкусовых каче</w:t>
            </w:r>
            <w:proofErr w:type="gramStart"/>
            <w:r w:rsidRPr="000F3C4C">
              <w:rPr>
                <w:rFonts w:ascii="Times New Roman CYR" w:hAnsi="Times New Roman CYR" w:cs="Times New Roman CYR"/>
                <w:bCs/>
              </w:rPr>
              <w:t>ств  пр</w:t>
            </w:r>
            <w:proofErr w:type="gramEnd"/>
            <w:r w:rsidRPr="000F3C4C">
              <w:rPr>
                <w:rFonts w:ascii="Times New Roman CYR" w:hAnsi="Times New Roman CYR" w:cs="Times New Roman CYR"/>
                <w:bCs/>
              </w:rPr>
              <w:t>одуктов</w:t>
            </w:r>
          </w:p>
        </w:tc>
        <w:tc>
          <w:tcPr>
            <w:tcW w:w="1454" w:type="dxa"/>
            <w:vAlign w:val="center"/>
          </w:tcPr>
          <w:p w:rsidR="003D5230" w:rsidRPr="006D2F83" w:rsidRDefault="008824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3D5230" w:rsidRDefault="00882451" w:rsidP="008E4463">
            <w:pPr>
              <w:autoSpaceDE w:val="0"/>
              <w:autoSpaceDN w:val="0"/>
              <w:adjustRightInd w:val="0"/>
            </w:pPr>
            <w:r>
              <w:t>Выполнение действий по образцу или по инструкции</w:t>
            </w:r>
          </w:p>
        </w:tc>
      </w:tr>
      <w:tr w:rsidR="003D5230" w:rsidTr="00D96D73">
        <w:tc>
          <w:tcPr>
            <w:tcW w:w="675" w:type="dxa"/>
            <w:vMerge/>
          </w:tcPr>
          <w:p w:rsidR="003D5230" w:rsidRPr="00315F17" w:rsidRDefault="003D5230" w:rsidP="008E4463">
            <w:pPr>
              <w:autoSpaceDE w:val="0"/>
              <w:autoSpaceDN w:val="0"/>
              <w:adjustRightInd w:val="0"/>
              <w:jc w:val="center"/>
              <w:rPr>
                <w:rFonts w:ascii="Times New Roman CYR" w:hAnsi="Times New Roman CYR" w:cs="Times New Roman CYR"/>
                <w:b/>
                <w:bCs/>
              </w:rPr>
            </w:pPr>
          </w:p>
        </w:tc>
        <w:tc>
          <w:tcPr>
            <w:tcW w:w="1843" w:type="dxa"/>
            <w:vMerge/>
          </w:tcPr>
          <w:p w:rsidR="003D5230" w:rsidRPr="00133271" w:rsidRDefault="003D5230" w:rsidP="008E4463">
            <w:pPr>
              <w:suppressAutoHyphens/>
              <w:jc w:val="center"/>
              <w:rPr>
                <w:b/>
                <w:lang w:eastAsia="ar-SA"/>
              </w:rPr>
            </w:pPr>
          </w:p>
        </w:tc>
        <w:tc>
          <w:tcPr>
            <w:tcW w:w="3224" w:type="dxa"/>
          </w:tcPr>
          <w:p w:rsidR="003D5230" w:rsidRPr="00AE7E31" w:rsidRDefault="000F3C4C" w:rsidP="008E4463">
            <w:pPr>
              <w:autoSpaceDE w:val="0"/>
              <w:autoSpaceDN w:val="0"/>
              <w:adjustRightInd w:val="0"/>
              <w:rPr>
                <w:rFonts w:ascii="Times New Roman CYR" w:hAnsi="Times New Roman CYR" w:cs="Times New Roman CYR"/>
                <w:bCs/>
              </w:rPr>
            </w:pPr>
            <w:r w:rsidRPr="000F3C4C">
              <w:rPr>
                <w:rFonts w:ascii="Times New Roman CYR" w:hAnsi="Times New Roman CYR" w:cs="Times New Roman CYR"/>
                <w:bCs/>
              </w:rPr>
              <w:t>«Магазин вкуса. Определение основных вкусовых каче</w:t>
            </w:r>
            <w:proofErr w:type="gramStart"/>
            <w:r w:rsidRPr="000F3C4C">
              <w:rPr>
                <w:rFonts w:ascii="Times New Roman CYR" w:hAnsi="Times New Roman CYR" w:cs="Times New Roman CYR"/>
                <w:bCs/>
              </w:rPr>
              <w:t>ств  пр</w:t>
            </w:r>
            <w:proofErr w:type="gramEnd"/>
            <w:r w:rsidRPr="000F3C4C">
              <w:rPr>
                <w:rFonts w:ascii="Times New Roman CYR" w:hAnsi="Times New Roman CYR" w:cs="Times New Roman CYR"/>
                <w:bCs/>
              </w:rPr>
              <w:t>одуктов</w:t>
            </w:r>
          </w:p>
        </w:tc>
        <w:tc>
          <w:tcPr>
            <w:tcW w:w="1454" w:type="dxa"/>
            <w:vAlign w:val="center"/>
          </w:tcPr>
          <w:p w:rsidR="003D5230" w:rsidRPr="006D2F83" w:rsidRDefault="008824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3D5230" w:rsidRDefault="00882451" w:rsidP="008E4463">
            <w:pPr>
              <w:autoSpaceDE w:val="0"/>
              <w:autoSpaceDN w:val="0"/>
              <w:adjustRightInd w:val="0"/>
            </w:pPr>
            <w:r>
              <w:t>Выполнение действий по образцу или по инструкции</w:t>
            </w:r>
          </w:p>
        </w:tc>
      </w:tr>
      <w:tr w:rsidR="003D5230" w:rsidTr="00D96D73">
        <w:tc>
          <w:tcPr>
            <w:tcW w:w="675" w:type="dxa"/>
            <w:vMerge/>
          </w:tcPr>
          <w:p w:rsidR="003D5230" w:rsidRPr="00315F17" w:rsidRDefault="003D5230" w:rsidP="008E4463">
            <w:pPr>
              <w:autoSpaceDE w:val="0"/>
              <w:autoSpaceDN w:val="0"/>
              <w:adjustRightInd w:val="0"/>
              <w:jc w:val="center"/>
              <w:rPr>
                <w:rFonts w:ascii="Times New Roman CYR" w:hAnsi="Times New Roman CYR" w:cs="Times New Roman CYR"/>
                <w:b/>
                <w:bCs/>
              </w:rPr>
            </w:pPr>
          </w:p>
        </w:tc>
        <w:tc>
          <w:tcPr>
            <w:tcW w:w="1843" w:type="dxa"/>
            <w:vMerge/>
          </w:tcPr>
          <w:p w:rsidR="003D5230" w:rsidRPr="00133271" w:rsidRDefault="003D5230" w:rsidP="008E4463">
            <w:pPr>
              <w:suppressAutoHyphens/>
              <w:jc w:val="center"/>
              <w:rPr>
                <w:b/>
                <w:lang w:eastAsia="ar-SA"/>
              </w:rPr>
            </w:pPr>
          </w:p>
        </w:tc>
        <w:tc>
          <w:tcPr>
            <w:tcW w:w="3224" w:type="dxa"/>
          </w:tcPr>
          <w:p w:rsidR="003D5230" w:rsidRPr="00AE7E31" w:rsidRDefault="000F3C4C" w:rsidP="008E4463">
            <w:pPr>
              <w:autoSpaceDE w:val="0"/>
              <w:autoSpaceDN w:val="0"/>
              <w:adjustRightInd w:val="0"/>
              <w:rPr>
                <w:rFonts w:ascii="Times New Roman CYR" w:hAnsi="Times New Roman CYR" w:cs="Times New Roman CYR"/>
                <w:bCs/>
              </w:rPr>
            </w:pPr>
            <w:r w:rsidRPr="000F3C4C">
              <w:rPr>
                <w:rFonts w:ascii="Times New Roman CYR" w:hAnsi="Times New Roman CYR" w:cs="Times New Roman CYR"/>
                <w:bCs/>
              </w:rPr>
              <w:t>Узнавание (различение) основных вкусовых каче</w:t>
            </w:r>
            <w:proofErr w:type="gramStart"/>
            <w:r w:rsidRPr="000F3C4C">
              <w:rPr>
                <w:rFonts w:ascii="Times New Roman CYR" w:hAnsi="Times New Roman CYR" w:cs="Times New Roman CYR"/>
                <w:bCs/>
              </w:rPr>
              <w:t>ств пр</w:t>
            </w:r>
            <w:proofErr w:type="gramEnd"/>
            <w:r w:rsidRPr="000F3C4C">
              <w:rPr>
                <w:rFonts w:ascii="Times New Roman CYR" w:hAnsi="Times New Roman CYR" w:cs="Times New Roman CYR"/>
                <w:bCs/>
              </w:rPr>
              <w:t>одуктов</w:t>
            </w:r>
          </w:p>
        </w:tc>
        <w:tc>
          <w:tcPr>
            <w:tcW w:w="1454" w:type="dxa"/>
            <w:vAlign w:val="center"/>
          </w:tcPr>
          <w:p w:rsidR="003D5230" w:rsidRPr="006D2F83" w:rsidRDefault="008824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3D5230" w:rsidRDefault="00882451" w:rsidP="008E4463">
            <w:pPr>
              <w:autoSpaceDE w:val="0"/>
              <w:autoSpaceDN w:val="0"/>
              <w:adjustRightInd w:val="0"/>
            </w:pPr>
            <w:r>
              <w:t>Выполнение действий по образцу или по инструкции</w:t>
            </w:r>
          </w:p>
        </w:tc>
      </w:tr>
      <w:tr w:rsidR="003D5230" w:rsidTr="00D96D73">
        <w:tc>
          <w:tcPr>
            <w:tcW w:w="675" w:type="dxa"/>
            <w:vMerge/>
          </w:tcPr>
          <w:p w:rsidR="003D5230" w:rsidRPr="00315F17" w:rsidRDefault="003D5230" w:rsidP="008E4463">
            <w:pPr>
              <w:autoSpaceDE w:val="0"/>
              <w:autoSpaceDN w:val="0"/>
              <w:adjustRightInd w:val="0"/>
              <w:jc w:val="center"/>
              <w:rPr>
                <w:rFonts w:ascii="Times New Roman CYR" w:hAnsi="Times New Roman CYR" w:cs="Times New Roman CYR"/>
                <w:b/>
                <w:bCs/>
              </w:rPr>
            </w:pPr>
          </w:p>
        </w:tc>
        <w:tc>
          <w:tcPr>
            <w:tcW w:w="1843" w:type="dxa"/>
            <w:vMerge/>
          </w:tcPr>
          <w:p w:rsidR="003D5230" w:rsidRPr="00133271" w:rsidRDefault="003D5230" w:rsidP="008E4463">
            <w:pPr>
              <w:suppressAutoHyphens/>
              <w:jc w:val="center"/>
              <w:rPr>
                <w:b/>
                <w:lang w:eastAsia="ar-SA"/>
              </w:rPr>
            </w:pPr>
          </w:p>
        </w:tc>
        <w:tc>
          <w:tcPr>
            <w:tcW w:w="3224" w:type="dxa"/>
          </w:tcPr>
          <w:p w:rsidR="003D5230" w:rsidRPr="00AE7E31" w:rsidRDefault="000F3C4C" w:rsidP="008E4463">
            <w:pPr>
              <w:autoSpaceDE w:val="0"/>
              <w:autoSpaceDN w:val="0"/>
              <w:adjustRightInd w:val="0"/>
              <w:rPr>
                <w:rFonts w:ascii="Times New Roman CYR" w:hAnsi="Times New Roman CYR" w:cs="Times New Roman CYR"/>
                <w:bCs/>
              </w:rPr>
            </w:pPr>
            <w:r w:rsidRPr="000F3C4C">
              <w:rPr>
                <w:rFonts w:ascii="Times New Roman CYR" w:hAnsi="Times New Roman CYR" w:cs="Times New Roman CYR"/>
                <w:bCs/>
              </w:rPr>
              <w:t>Узнавание (различение) основных вкусовых каче</w:t>
            </w:r>
            <w:proofErr w:type="gramStart"/>
            <w:r w:rsidRPr="000F3C4C">
              <w:rPr>
                <w:rFonts w:ascii="Times New Roman CYR" w:hAnsi="Times New Roman CYR" w:cs="Times New Roman CYR"/>
                <w:bCs/>
              </w:rPr>
              <w:t>ств пр</w:t>
            </w:r>
            <w:proofErr w:type="gramEnd"/>
            <w:r w:rsidRPr="000F3C4C">
              <w:rPr>
                <w:rFonts w:ascii="Times New Roman CYR" w:hAnsi="Times New Roman CYR" w:cs="Times New Roman CYR"/>
                <w:bCs/>
              </w:rPr>
              <w:t>одуктов</w:t>
            </w:r>
          </w:p>
        </w:tc>
        <w:tc>
          <w:tcPr>
            <w:tcW w:w="1454" w:type="dxa"/>
            <w:vAlign w:val="center"/>
          </w:tcPr>
          <w:p w:rsidR="003D5230" w:rsidRPr="006D2F83" w:rsidRDefault="008824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3D5230" w:rsidRDefault="00882451" w:rsidP="008E4463">
            <w:pPr>
              <w:autoSpaceDE w:val="0"/>
              <w:autoSpaceDN w:val="0"/>
              <w:adjustRightInd w:val="0"/>
            </w:pPr>
            <w:r>
              <w:t>Выполнение действий по образцу или по инструкции</w:t>
            </w:r>
          </w:p>
        </w:tc>
      </w:tr>
      <w:tr w:rsidR="003D5230" w:rsidTr="00D96D73">
        <w:tc>
          <w:tcPr>
            <w:tcW w:w="675" w:type="dxa"/>
            <w:vMerge w:val="restart"/>
          </w:tcPr>
          <w:p w:rsidR="003D5230" w:rsidRPr="00315F17" w:rsidRDefault="003D5230" w:rsidP="008E4463">
            <w:pPr>
              <w:autoSpaceDE w:val="0"/>
              <w:autoSpaceDN w:val="0"/>
              <w:adjustRightInd w:val="0"/>
              <w:jc w:val="center"/>
              <w:rPr>
                <w:rFonts w:ascii="Times New Roman CYR" w:hAnsi="Times New Roman CYR" w:cs="Times New Roman CYR"/>
                <w:b/>
                <w:bCs/>
              </w:rPr>
            </w:pPr>
          </w:p>
        </w:tc>
        <w:tc>
          <w:tcPr>
            <w:tcW w:w="1843" w:type="dxa"/>
            <w:vMerge w:val="restart"/>
          </w:tcPr>
          <w:p w:rsidR="003D5230" w:rsidRPr="00133271" w:rsidRDefault="003D5230" w:rsidP="008E4463">
            <w:pPr>
              <w:suppressAutoHyphens/>
              <w:jc w:val="center"/>
              <w:rPr>
                <w:b/>
                <w:lang w:eastAsia="ar-SA"/>
              </w:rPr>
            </w:pPr>
          </w:p>
        </w:tc>
        <w:tc>
          <w:tcPr>
            <w:tcW w:w="3224" w:type="dxa"/>
          </w:tcPr>
          <w:p w:rsidR="003D5230" w:rsidRPr="00AE7E31" w:rsidRDefault="00882451" w:rsidP="008E4463">
            <w:pPr>
              <w:autoSpaceDE w:val="0"/>
              <w:autoSpaceDN w:val="0"/>
              <w:adjustRightInd w:val="0"/>
              <w:rPr>
                <w:rFonts w:ascii="Times New Roman CYR" w:hAnsi="Times New Roman CYR" w:cs="Times New Roman CYR"/>
                <w:bCs/>
              </w:rPr>
            </w:pPr>
            <w:r>
              <w:t>Обследование на конец года</w:t>
            </w:r>
          </w:p>
        </w:tc>
        <w:tc>
          <w:tcPr>
            <w:tcW w:w="1454" w:type="dxa"/>
            <w:vAlign w:val="center"/>
          </w:tcPr>
          <w:p w:rsidR="003D5230" w:rsidRPr="006D2F83" w:rsidRDefault="008824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3D5230" w:rsidRDefault="00882451" w:rsidP="008E4463">
            <w:pPr>
              <w:autoSpaceDE w:val="0"/>
              <w:autoSpaceDN w:val="0"/>
              <w:adjustRightInd w:val="0"/>
            </w:pPr>
            <w:r>
              <w:t>Диагностика</w:t>
            </w:r>
          </w:p>
        </w:tc>
      </w:tr>
      <w:tr w:rsidR="003D5230" w:rsidTr="00D96D73">
        <w:tc>
          <w:tcPr>
            <w:tcW w:w="675" w:type="dxa"/>
            <w:vMerge/>
          </w:tcPr>
          <w:p w:rsidR="003D5230" w:rsidRPr="00315F17" w:rsidRDefault="003D5230" w:rsidP="008E4463">
            <w:pPr>
              <w:autoSpaceDE w:val="0"/>
              <w:autoSpaceDN w:val="0"/>
              <w:adjustRightInd w:val="0"/>
              <w:jc w:val="center"/>
              <w:rPr>
                <w:rFonts w:ascii="Times New Roman CYR" w:hAnsi="Times New Roman CYR" w:cs="Times New Roman CYR"/>
                <w:b/>
                <w:bCs/>
              </w:rPr>
            </w:pPr>
          </w:p>
        </w:tc>
        <w:tc>
          <w:tcPr>
            <w:tcW w:w="1843" w:type="dxa"/>
            <w:vMerge/>
          </w:tcPr>
          <w:p w:rsidR="003D5230" w:rsidRPr="00133271" w:rsidRDefault="003D5230" w:rsidP="008E4463">
            <w:pPr>
              <w:suppressAutoHyphens/>
              <w:jc w:val="center"/>
              <w:rPr>
                <w:b/>
                <w:lang w:eastAsia="ar-SA"/>
              </w:rPr>
            </w:pPr>
          </w:p>
        </w:tc>
        <w:tc>
          <w:tcPr>
            <w:tcW w:w="3224" w:type="dxa"/>
          </w:tcPr>
          <w:p w:rsidR="003D5230" w:rsidRPr="00882451" w:rsidRDefault="00882451" w:rsidP="008E446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Итого:</w:t>
            </w:r>
          </w:p>
        </w:tc>
        <w:tc>
          <w:tcPr>
            <w:tcW w:w="1454" w:type="dxa"/>
            <w:vAlign w:val="center"/>
          </w:tcPr>
          <w:p w:rsidR="003D5230" w:rsidRPr="00882451" w:rsidRDefault="00882451" w:rsidP="008E4463">
            <w:pPr>
              <w:autoSpaceDE w:val="0"/>
              <w:autoSpaceDN w:val="0"/>
              <w:adjustRightInd w:val="0"/>
              <w:jc w:val="center"/>
              <w:rPr>
                <w:rFonts w:ascii="Times New Roman CYR" w:hAnsi="Times New Roman CYR" w:cs="Times New Roman CYR"/>
                <w:b/>
                <w:bCs/>
              </w:rPr>
            </w:pPr>
            <w:r w:rsidRPr="00882451">
              <w:rPr>
                <w:rFonts w:ascii="Times New Roman CYR" w:hAnsi="Times New Roman CYR" w:cs="Times New Roman CYR"/>
                <w:b/>
                <w:bCs/>
              </w:rPr>
              <w:t>34</w:t>
            </w:r>
          </w:p>
        </w:tc>
        <w:tc>
          <w:tcPr>
            <w:tcW w:w="2375" w:type="dxa"/>
          </w:tcPr>
          <w:p w:rsidR="003D5230" w:rsidRDefault="003D5230" w:rsidP="008E4463">
            <w:pPr>
              <w:autoSpaceDE w:val="0"/>
              <w:autoSpaceDN w:val="0"/>
              <w:adjustRightInd w:val="0"/>
              <w:jc w:val="center"/>
            </w:pPr>
          </w:p>
        </w:tc>
      </w:tr>
    </w:tbl>
    <w:p w:rsidR="007B4C80" w:rsidRDefault="007B4C80" w:rsidP="008E4463">
      <w:pPr>
        <w:tabs>
          <w:tab w:val="left" w:pos="2160"/>
        </w:tabs>
      </w:pPr>
    </w:p>
    <w:p w:rsidR="00D26BC1" w:rsidRDefault="00D26BC1" w:rsidP="008E4463">
      <w:pPr>
        <w:autoSpaceDE w:val="0"/>
        <w:autoSpaceDN w:val="0"/>
        <w:adjustRightInd w:val="0"/>
        <w:ind w:firstLine="567"/>
        <w:jc w:val="center"/>
        <w:rPr>
          <w:rFonts w:ascii="Times New Roman CYR" w:hAnsi="Times New Roman CYR" w:cs="Times New Roman CYR"/>
          <w:b/>
          <w:bCs/>
        </w:rPr>
      </w:pPr>
      <w:r>
        <w:rPr>
          <w:b/>
          <w:bCs/>
        </w:rPr>
        <w:t>8</w:t>
      </w:r>
      <w:r w:rsidR="00D96D73">
        <w:rPr>
          <w:b/>
          <w:bCs/>
        </w:rPr>
        <w:t xml:space="preserve"> </w:t>
      </w:r>
      <w:r w:rsidRPr="00D62659">
        <w:rPr>
          <w:rFonts w:ascii="Times New Roman CYR" w:hAnsi="Times New Roman CYR" w:cs="Times New Roman CYR"/>
          <w:b/>
          <w:bCs/>
        </w:rPr>
        <w:t>класс</w:t>
      </w:r>
    </w:p>
    <w:p w:rsidR="00D26BC1" w:rsidRDefault="00D26BC1" w:rsidP="008E4463">
      <w:pPr>
        <w:autoSpaceDE w:val="0"/>
        <w:autoSpaceDN w:val="0"/>
        <w:adjustRightInd w:val="0"/>
        <w:ind w:firstLine="567"/>
        <w:jc w:val="center"/>
        <w:rPr>
          <w:rFonts w:ascii="Times New Roman CYR" w:hAnsi="Times New Roman CYR" w:cs="Times New Roman CYR"/>
          <w:b/>
          <w:bCs/>
        </w:rPr>
      </w:pPr>
    </w:p>
    <w:tbl>
      <w:tblPr>
        <w:tblStyle w:val="a6"/>
        <w:tblW w:w="0" w:type="auto"/>
        <w:tblLayout w:type="fixed"/>
        <w:tblLook w:val="04A0"/>
      </w:tblPr>
      <w:tblGrid>
        <w:gridCol w:w="675"/>
        <w:gridCol w:w="1843"/>
        <w:gridCol w:w="3224"/>
        <w:gridCol w:w="1454"/>
        <w:gridCol w:w="2375"/>
      </w:tblGrid>
      <w:tr w:rsidR="00D26BC1" w:rsidTr="000A1051">
        <w:tc>
          <w:tcPr>
            <w:tcW w:w="675"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 xml:space="preserve">№ </w:t>
            </w:r>
            <w:proofErr w:type="gramStart"/>
            <w:r w:rsidRPr="007A30D1">
              <w:rPr>
                <w:rFonts w:ascii="Times New Roman CYR" w:hAnsi="Times New Roman CYR" w:cs="Times New Roman CYR"/>
                <w:bCs/>
              </w:rPr>
              <w:t>п</w:t>
            </w:r>
            <w:proofErr w:type="gramEnd"/>
            <w:r w:rsidRPr="007A30D1">
              <w:rPr>
                <w:rFonts w:ascii="Times New Roman CYR" w:hAnsi="Times New Roman CYR" w:cs="Times New Roman CYR"/>
                <w:bCs/>
              </w:rPr>
              <w:t>/п</w:t>
            </w:r>
          </w:p>
        </w:tc>
        <w:tc>
          <w:tcPr>
            <w:tcW w:w="1843"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Наименование раздела</w:t>
            </w:r>
          </w:p>
        </w:tc>
        <w:tc>
          <w:tcPr>
            <w:tcW w:w="3224"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Тематическое планирование</w:t>
            </w:r>
          </w:p>
        </w:tc>
        <w:tc>
          <w:tcPr>
            <w:tcW w:w="1454"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Количество </w:t>
            </w:r>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часов</w:t>
            </w:r>
          </w:p>
        </w:tc>
        <w:tc>
          <w:tcPr>
            <w:tcW w:w="2375"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Вид учебной </w:t>
            </w:r>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деятельности</w:t>
            </w:r>
          </w:p>
        </w:tc>
      </w:tr>
      <w:tr w:rsidR="00642B79" w:rsidTr="00D96D73">
        <w:tc>
          <w:tcPr>
            <w:tcW w:w="675" w:type="dxa"/>
            <w:vMerge w:val="restart"/>
          </w:tcPr>
          <w:p w:rsidR="00642B79" w:rsidRPr="00966D7B" w:rsidRDefault="00642B79" w:rsidP="008E4463">
            <w:pPr>
              <w:autoSpaceDE w:val="0"/>
              <w:autoSpaceDN w:val="0"/>
              <w:adjustRightInd w:val="0"/>
              <w:jc w:val="center"/>
              <w:rPr>
                <w:rFonts w:ascii="Times New Roman CYR" w:hAnsi="Times New Roman CYR" w:cs="Times New Roman CYR"/>
                <w:bCs/>
              </w:rPr>
            </w:pPr>
            <w:r w:rsidRPr="00315F17">
              <w:rPr>
                <w:rFonts w:ascii="Times New Roman CYR" w:hAnsi="Times New Roman CYR" w:cs="Times New Roman CYR"/>
                <w:b/>
                <w:bCs/>
              </w:rPr>
              <w:t>I</w:t>
            </w:r>
          </w:p>
        </w:tc>
        <w:tc>
          <w:tcPr>
            <w:tcW w:w="1843" w:type="dxa"/>
            <w:vMerge w:val="restart"/>
          </w:tcPr>
          <w:p w:rsidR="00642B79" w:rsidRPr="00815B47" w:rsidRDefault="00642B79" w:rsidP="008E4463">
            <w:pPr>
              <w:autoSpaceDE w:val="0"/>
              <w:autoSpaceDN w:val="0"/>
              <w:adjustRightInd w:val="0"/>
              <w:jc w:val="center"/>
              <w:rPr>
                <w:rFonts w:ascii="Times New Roman CYR" w:hAnsi="Times New Roman CYR" w:cs="Times New Roman CYR"/>
                <w:b/>
                <w:bCs/>
              </w:rPr>
            </w:pPr>
            <w:r w:rsidRPr="00815B47">
              <w:rPr>
                <w:rFonts w:ascii="Times New Roman CYR" w:hAnsi="Times New Roman CYR" w:cs="Times New Roman CYR"/>
                <w:b/>
                <w:bCs/>
              </w:rPr>
              <w:t>Зрительное восприятие</w:t>
            </w:r>
          </w:p>
          <w:p w:rsidR="00642B79" w:rsidRPr="00966D7B" w:rsidRDefault="00642B79" w:rsidP="008E4463">
            <w:pPr>
              <w:autoSpaceDE w:val="0"/>
              <w:autoSpaceDN w:val="0"/>
              <w:adjustRightInd w:val="0"/>
              <w:jc w:val="center"/>
              <w:rPr>
                <w:rFonts w:ascii="Times New Roman CYR" w:hAnsi="Times New Roman CYR" w:cs="Times New Roman CYR"/>
                <w:bCs/>
              </w:rPr>
            </w:pPr>
            <w:r w:rsidRPr="00815B47">
              <w:rPr>
                <w:rFonts w:ascii="Times New Roman CYR" w:hAnsi="Times New Roman CYR" w:cs="Times New Roman CYR"/>
                <w:b/>
                <w:bCs/>
              </w:rPr>
              <w:t>(9 ч.)</w:t>
            </w:r>
          </w:p>
        </w:tc>
        <w:tc>
          <w:tcPr>
            <w:tcW w:w="3224" w:type="dxa"/>
          </w:tcPr>
          <w:p w:rsidR="00642B79" w:rsidRPr="00966D7B" w:rsidRDefault="00642B79" w:rsidP="008E4463">
            <w:pPr>
              <w:autoSpaceDE w:val="0"/>
              <w:autoSpaceDN w:val="0"/>
              <w:adjustRightInd w:val="0"/>
              <w:rPr>
                <w:rFonts w:ascii="Times New Roman CYR" w:hAnsi="Times New Roman CYR" w:cs="Times New Roman CYR"/>
                <w:bCs/>
              </w:rPr>
            </w:pPr>
            <w:r>
              <w:t>Обследование учащегося</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sidRPr="00966D7B">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rPr>
                <w:rFonts w:ascii="Times New Roman CYR" w:hAnsi="Times New Roman CYR" w:cs="Times New Roman CYR"/>
                <w:bCs/>
              </w:rPr>
              <w:t>Диагностика</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Классификация предметов по цветовому признаку</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Формирование произвольности зрительного восприятия и развитие зрительной памяти</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Формирование произвольности зрительного восприятия и развитие зрительной памяти</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Что забыл дорисовать художник?</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Что забыл дорисовать художник?</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«Что здесь спряталось?» Зашумлённые  изображения</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«Что здесь спряталось?» Зашумлённые  изображения</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642B79" w:rsidTr="00D96D73">
        <w:tc>
          <w:tcPr>
            <w:tcW w:w="675"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1843" w:type="dxa"/>
            <w:vMerge/>
          </w:tcPr>
          <w:p w:rsidR="00642B79" w:rsidRPr="00966D7B" w:rsidRDefault="00642B79" w:rsidP="008E4463">
            <w:pPr>
              <w:autoSpaceDE w:val="0"/>
              <w:autoSpaceDN w:val="0"/>
              <w:adjustRightInd w:val="0"/>
              <w:jc w:val="center"/>
              <w:rPr>
                <w:rFonts w:ascii="Times New Roman CYR" w:hAnsi="Times New Roman CYR" w:cs="Times New Roman CYR"/>
                <w:bCs/>
              </w:rPr>
            </w:pPr>
          </w:p>
        </w:tc>
        <w:tc>
          <w:tcPr>
            <w:tcW w:w="3224" w:type="dxa"/>
          </w:tcPr>
          <w:p w:rsidR="00642B79" w:rsidRPr="00966D7B" w:rsidRDefault="00A318F6" w:rsidP="008E4463">
            <w:pPr>
              <w:autoSpaceDE w:val="0"/>
              <w:autoSpaceDN w:val="0"/>
              <w:adjustRightInd w:val="0"/>
              <w:rPr>
                <w:rFonts w:ascii="Times New Roman CYR" w:hAnsi="Times New Roman CYR" w:cs="Times New Roman CYR"/>
                <w:bCs/>
              </w:rPr>
            </w:pPr>
            <w:r w:rsidRPr="00A318F6">
              <w:rPr>
                <w:rFonts w:ascii="Times New Roman CYR" w:hAnsi="Times New Roman CYR" w:cs="Times New Roman CYR"/>
                <w:bCs/>
              </w:rPr>
              <w:t>Классификация предметов по цветовому признаку</w:t>
            </w:r>
          </w:p>
        </w:tc>
        <w:tc>
          <w:tcPr>
            <w:tcW w:w="1454" w:type="dxa"/>
            <w:vAlign w:val="center"/>
          </w:tcPr>
          <w:p w:rsidR="00642B79" w:rsidRPr="00966D7B" w:rsidRDefault="00642B79"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642B79" w:rsidRPr="00966D7B" w:rsidRDefault="00642B79"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val="restart"/>
          </w:tcPr>
          <w:p w:rsidR="002E7497" w:rsidRDefault="002E7497" w:rsidP="008E4463">
            <w:pPr>
              <w:autoSpaceDE w:val="0"/>
              <w:autoSpaceDN w:val="0"/>
              <w:adjustRightInd w:val="0"/>
              <w:jc w:val="center"/>
              <w:rPr>
                <w:rFonts w:ascii="Times New Roman CYR" w:hAnsi="Times New Roman CYR" w:cs="Times New Roman CYR"/>
                <w:b/>
                <w:bCs/>
              </w:rPr>
            </w:pPr>
          </w:p>
          <w:p w:rsidR="002E7497" w:rsidRDefault="002E7497" w:rsidP="008E4463">
            <w:pPr>
              <w:autoSpaceDE w:val="0"/>
              <w:autoSpaceDN w:val="0"/>
              <w:adjustRightInd w:val="0"/>
              <w:jc w:val="center"/>
              <w:rPr>
                <w:rFonts w:ascii="Times New Roman CYR" w:hAnsi="Times New Roman CYR" w:cs="Times New Roman CYR"/>
                <w:b/>
                <w:bCs/>
              </w:rPr>
            </w:pPr>
          </w:p>
          <w:p w:rsidR="002E7497" w:rsidRPr="00966D7B" w:rsidRDefault="002E7497" w:rsidP="008E4463">
            <w:pPr>
              <w:autoSpaceDE w:val="0"/>
              <w:autoSpaceDN w:val="0"/>
              <w:adjustRightInd w:val="0"/>
              <w:jc w:val="center"/>
              <w:rPr>
                <w:rFonts w:ascii="Times New Roman CYR" w:hAnsi="Times New Roman CYR" w:cs="Times New Roman CYR"/>
                <w:bCs/>
              </w:rPr>
            </w:pPr>
            <w:r w:rsidRPr="006D161B">
              <w:rPr>
                <w:rFonts w:ascii="Times New Roman CYR" w:hAnsi="Times New Roman CYR" w:cs="Times New Roman CYR"/>
                <w:b/>
                <w:bCs/>
              </w:rPr>
              <w:t>II</w:t>
            </w:r>
          </w:p>
        </w:tc>
        <w:tc>
          <w:tcPr>
            <w:tcW w:w="1843" w:type="dxa"/>
            <w:vMerge w:val="restart"/>
          </w:tcPr>
          <w:p w:rsidR="002E7497" w:rsidRDefault="002E7497" w:rsidP="008E4463">
            <w:pPr>
              <w:autoSpaceDE w:val="0"/>
              <w:autoSpaceDN w:val="0"/>
              <w:adjustRightInd w:val="0"/>
              <w:jc w:val="center"/>
              <w:rPr>
                <w:rFonts w:ascii="Times New Roman CYR" w:hAnsi="Times New Roman CYR" w:cs="Times New Roman CYR"/>
                <w:b/>
                <w:bCs/>
              </w:rPr>
            </w:pPr>
          </w:p>
          <w:p w:rsidR="002E7497" w:rsidRDefault="002E7497" w:rsidP="008E4463">
            <w:pPr>
              <w:autoSpaceDE w:val="0"/>
              <w:autoSpaceDN w:val="0"/>
              <w:adjustRightInd w:val="0"/>
              <w:jc w:val="center"/>
              <w:rPr>
                <w:rFonts w:ascii="Times New Roman CYR" w:hAnsi="Times New Roman CYR" w:cs="Times New Roman CYR"/>
                <w:b/>
                <w:bCs/>
              </w:rPr>
            </w:pPr>
          </w:p>
          <w:p w:rsidR="002E7497" w:rsidRPr="006D161B" w:rsidRDefault="002E7497" w:rsidP="008E4463">
            <w:pPr>
              <w:autoSpaceDE w:val="0"/>
              <w:autoSpaceDN w:val="0"/>
              <w:adjustRightInd w:val="0"/>
              <w:jc w:val="center"/>
              <w:rPr>
                <w:rFonts w:ascii="Times New Roman CYR" w:hAnsi="Times New Roman CYR" w:cs="Times New Roman CYR"/>
                <w:b/>
                <w:bCs/>
              </w:rPr>
            </w:pPr>
            <w:r w:rsidRPr="006D161B">
              <w:rPr>
                <w:rFonts w:ascii="Times New Roman CYR" w:hAnsi="Times New Roman CYR" w:cs="Times New Roman CYR"/>
                <w:b/>
                <w:bCs/>
              </w:rPr>
              <w:t>Слуховое восприятие</w:t>
            </w:r>
          </w:p>
          <w:p w:rsidR="002E7497" w:rsidRPr="00966D7B" w:rsidRDefault="002E7497" w:rsidP="008E4463">
            <w:pPr>
              <w:autoSpaceDE w:val="0"/>
              <w:autoSpaceDN w:val="0"/>
              <w:adjustRightInd w:val="0"/>
              <w:jc w:val="center"/>
              <w:rPr>
                <w:rFonts w:ascii="Times New Roman CYR" w:hAnsi="Times New Roman CYR" w:cs="Times New Roman CYR"/>
                <w:bCs/>
              </w:rPr>
            </w:pPr>
            <w:r w:rsidRPr="006D161B">
              <w:rPr>
                <w:rFonts w:ascii="Times New Roman CYR" w:hAnsi="Times New Roman CYR" w:cs="Times New Roman CYR"/>
                <w:b/>
                <w:bCs/>
              </w:rPr>
              <w:t>(10 ч.)</w:t>
            </w: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Игры на развитие слухового восприятия</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Игры на развитие слухового восприятия</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«Счет на слух»</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«Счет на слух»</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Игры на определение направления звука в пространстве</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Игры на определение направления звука в пространстве</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1843" w:type="dxa"/>
            <w:vMerge/>
          </w:tcPr>
          <w:p w:rsidR="002E7497" w:rsidRPr="00966D7B" w:rsidRDefault="002E7497" w:rsidP="008E4463">
            <w:pPr>
              <w:autoSpaceDE w:val="0"/>
              <w:autoSpaceDN w:val="0"/>
              <w:adjustRightInd w:val="0"/>
              <w:jc w:val="center"/>
              <w:rPr>
                <w:rFonts w:ascii="Times New Roman CYR" w:hAnsi="Times New Roman CYR" w:cs="Times New Roman CYR"/>
                <w:bCs/>
              </w:rPr>
            </w:pPr>
          </w:p>
        </w:tc>
        <w:tc>
          <w:tcPr>
            <w:tcW w:w="3224" w:type="dxa"/>
          </w:tcPr>
          <w:p w:rsidR="002E7497" w:rsidRPr="00966D7B"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 xml:space="preserve">Звуковые понятия: </w:t>
            </w:r>
            <w:proofErr w:type="gramStart"/>
            <w:r w:rsidRPr="003C6E81">
              <w:rPr>
                <w:rFonts w:ascii="Times New Roman CYR" w:hAnsi="Times New Roman CYR" w:cs="Times New Roman CYR"/>
                <w:bCs/>
              </w:rPr>
              <w:t>громкий-тихий</w:t>
            </w:r>
            <w:proofErr w:type="gramEnd"/>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E7497" w:rsidRPr="00966D7B" w:rsidRDefault="002E7497" w:rsidP="008E4463">
            <w:pPr>
              <w:autoSpaceDE w:val="0"/>
              <w:autoSpaceDN w:val="0"/>
              <w:adjustRightInd w:val="0"/>
              <w:rPr>
                <w:rFonts w:ascii="Times New Roman CYR" w:hAnsi="Times New Roman CYR" w:cs="Times New Roman CYR"/>
                <w:bCs/>
              </w:rPr>
            </w:pPr>
            <w:r>
              <w:t>Выполнение действий по образцу или по инструкции</w:t>
            </w:r>
          </w:p>
        </w:tc>
      </w:tr>
      <w:tr w:rsidR="002E7497" w:rsidTr="00D96D73">
        <w:tc>
          <w:tcPr>
            <w:tcW w:w="675"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1843"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3224" w:type="dxa"/>
          </w:tcPr>
          <w:p w:rsidR="002E7497" w:rsidRPr="003C6E81" w:rsidRDefault="003C6E81" w:rsidP="008E4463">
            <w:pPr>
              <w:autoSpaceDE w:val="0"/>
              <w:autoSpaceDN w:val="0"/>
              <w:adjustRightInd w:val="0"/>
              <w:rPr>
                <w:rFonts w:ascii="Times New Roman CYR" w:hAnsi="Times New Roman CYR" w:cs="Times New Roman CYR"/>
                <w:bCs/>
              </w:rPr>
            </w:pPr>
            <w:r w:rsidRPr="003C6E81">
              <w:rPr>
                <w:rFonts w:ascii="Times New Roman CYR" w:hAnsi="Times New Roman CYR" w:cs="Times New Roman CYR"/>
                <w:bCs/>
              </w:rPr>
              <w:t xml:space="preserve">Звуковые понятия: </w:t>
            </w:r>
            <w:proofErr w:type="gramStart"/>
            <w:r w:rsidRPr="003C6E81">
              <w:rPr>
                <w:rFonts w:ascii="Times New Roman CYR" w:hAnsi="Times New Roman CYR" w:cs="Times New Roman CYR"/>
                <w:bCs/>
              </w:rPr>
              <w:t>громкий-тихий</w:t>
            </w:r>
            <w:proofErr w:type="gramEnd"/>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sidRPr="00966D7B">
              <w:rPr>
                <w:rFonts w:ascii="Times New Roman CYR" w:hAnsi="Times New Roman CYR" w:cs="Times New Roman CYR"/>
                <w:bCs/>
              </w:rPr>
              <w:t>1</w:t>
            </w:r>
          </w:p>
        </w:tc>
        <w:tc>
          <w:tcPr>
            <w:tcW w:w="2375" w:type="dxa"/>
          </w:tcPr>
          <w:p w:rsidR="002E7497" w:rsidRDefault="002E749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2E7497" w:rsidTr="00D96D73">
        <w:tc>
          <w:tcPr>
            <w:tcW w:w="675"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1843"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3224" w:type="dxa"/>
          </w:tcPr>
          <w:p w:rsidR="002E7497" w:rsidRPr="003C6E81" w:rsidRDefault="003C6E81" w:rsidP="008E4463">
            <w:pPr>
              <w:autoSpaceDE w:val="0"/>
              <w:autoSpaceDN w:val="0"/>
              <w:adjustRightInd w:val="0"/>
              <w:rPr>
                <w:bCs/>
              </w:rPr>
            </w:pPr>
            <w:r w:rsidRPr="003C6E81">
              <w:rPr>
                <w:color w:val="000000"/>
                <w:shd w:val="clear" w:color="auto" w:fill="FFFFFF"/>
              </w:rPr>
              <w:t>Дидактические игры на слуховое восприятие</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sidRPr="00966D7B">
              <w:rPr>
                <w:rFonts w:ascii="Times New Roman CYR" w:hAnsi="Times New Roman CYR" w:cs="Times New Roman CYR"/>
                <w:bCs/>
              </w:rPr>
              <w:t>1</w:t>
            </w:r>
          </w:p>
        </w:tc>
        <w:tc>
          <w:tcPr>
            <w:tcW w:w="2375" w:type="dxa"/>
          </w:tcPr>
          <w:p w:rsidR="002E7497" w:rsidRDefault="002E749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2E7497" w:rsidTr="00D96D73">
        <w:tc>
          <w:tcPr>
            <w:tcW w:w="675"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1843" w:type="dxa"/>
            <w:vMerge/>
          </w:tcPr>
          <w:p w:rsidR="002E7497" w:rsidRDefault="002E7497" w:rsidP="008E4463">
            <w:pPr>
              <w:autoSpaceDE w:val="0"/>
              <w:autoSpaceDN w:val="0"/>
              <w:adjustRightInd w:val="0"/>
              <w:jc w:val="center"/>
              <w:rPr>
                <w:rFonts w:ascii="Times New Roman CYR" w:hAnsi="Times New Roman CYR" w:cs="Times New Roman CYR"/>
                <w:b/>
                <w:bCs/>
              </w:rPr>
            </w:pPr>
          </w:p>
        </w:tc>
        <w:tc>
          <w:tcPr>
            <w:tcW w:w="3224" w:type="dxa"/>
          </w:tcPr>
          <w:p w:rsidR="002E7497" w:rsidRPr="003C6E81" w:rsidRDefault="003C6E81" w:rsidP="008E4463">
            <w:pPr>
              <w:autoSpaceDE w:val="0"/>
              <w:autoSpaceDN w:val="0"/>
              <w:adjustRightInd w:val="0"/>
              <w:rPr>
                <w:bCs/>
              </w:rPr>
            </w:pPr>
            <w:r w:rsidRPr="003C6E81">
              <w:rPr>
                <w:bCs/>
              </w:rPr>
              <w:t>Дидактические игры на слуховое восприятие</w:t>
            </w:r>
          </w:p>
        </w:tc>
        <w:tc>
          <w:tcPr>
            <w:tcW w:w="1454" w:type="dxa"/>
            <w:vAlign w:val="center"/>
          </w:tcPr>
          <w:p w:rsidR="002E7497" w:rsidRPr="00966D7B" w:rsidRDefault="002E7497" w:rsidP="008E4463">
            <w:pPr>
              <w:autoSpaceDE w:val="0"/>
              <w:autoSpaceDN w:val="0"/>
              <w:adjustRightInd w:val="0"/>
              <w:jc w:val="center"/>
              <w:rPr>
                <w:rFonts w:ascii="Times New Roman CYR" w:hAnsi="Times New Roman CYR" w:cs="Times New Roman CYR"/>
                <w:bCs/>
              </w:rPr>
            </w:pPr>
            <w:r w:rsidRPr="00966D7B">
              <w:rPr>
                <w:rFonts w:ascii="Times New Roman CYR" w:hAnsi="Times New Roman CYR" w:cs="Times New Roman CYR"/>
                <w:bCs/>
              </w:rPr>
              <w:t>1</w:t>
            </w:r>
          </w:p>
        </w:tc>
        <w:tc>
          <w:tcPr>
            <w:tcW w:w="2375" w:type="dxa"/>
          </w:tcPr>
          <w:p w:rsidR="002E7497" w:rsidRDefault="002E7497"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D0CB6" w:rsidTr="00D96D73">
        <w:tc>
          <w:tcPr>
            <w:tcW w:w="675" w:type="dxa"/>
            <w:vMerge w:val="restart"/>
          </w:tcPr>
          <w:p w:rsidR="008D0CB6" w:rsidRDefault="008D0CB6" w:rsidP="008E4463">
            <w:pPr>
              <w:autoSpaceDE w:val="0"/>
              <w:autoSpaceDN w:val="0"/>
              <w:adjustRightInd w:val="0"/>
              <w:jc w:val="center"/>
              <w:rPr>
                <w:rFonts w:ascii="Times New Roman CYR" w:hAnsi="Times New Roman CYR" w:cs="Times New Roman CYR"/>
                <w:b/>
                <w:bCs/>
              </w:rPr>
            </w:pPr>
            <w:r w:rsidRPr="005564F2">
              <w:rPr>
                <w:rFonts w:ascii="Times New Roman CYR" w:hAnsi="Times New Roman CYR" w:cs="Times New Roman CYR"/>
                <w:b/>
                <w:bCs/>
              </w:rPr>
              <w:t>III</w:t>
            </w:r>
          </w:p>
        </w:tc>
        <w:tc>
          <w:tcPr>
            <w:tcW w:w="1843" w:type="dxa"/>
            <w:vMerge w:val="restart"/>
          </w:tcPr>
          <w:p w:rsidR="008D0CB6" w:rsidRPr="004E0806" w:rsidRDefault="008D0CB6" w:rsidP="008E4463">
            <w:pPr>
              <w:autoSpaceDE w:val="0"/>
              <w:autoSpaceDN w:val="0"/>
              <w:adjustRightInd w:val="0"/>
              <w:jc w:val="center"/>
              <w:rPr>
                <w:rFonts w:ascii="Times New Roman CYR" w:hAnsi="Times New Roman CYR" w:cs="Times New Roman CYR"/>
                <w:b/>
                <w:bCs/>
              </w:rPr>
            </w:pPr>
            <w:r w:rsidRPr="004E0806">
              <w:rPr>
                <w:rFonts w:ascii="Times New Roman CYR" w:hAnsi="Times New Roman CYR" w:cs="Times New Roman CYR"/>
                <w:b/>
                <w:bCs/>
              </w:rPr>
              <w:t xml:space="preserve">Кинестетическое восприятие </w:t>
            </w:r>
          </w:p>
          <w:p w:rsidR="008D0CB6" w:rsidRDefault="008D0CB6" w:rsidP="008E4463">
            <w:pPr>
              <w:autoSpaceDE w:val="0"/>
              <w:autoSpaceDN w:val="0"/>
              <w:adjustRightInd w:val="0"/>
              <w:jc w:val="center"/>
              <w:rPr>
                <w:rFonts w:ascii="Times New Roman CYR" w:hAnsi="Times New Roman CYR" w:cs="Times New Roman CYR"/>
                <w:b/>
                <w:bCs/>
              </w:rPr>
            </w:pPr>
            <w:r w:rsidRPr="004E0806">
              <w:rPr>
                <w:rFonts w:ascii="Times New Roman CYR" w:hAnsi="Times New Roman CYR" w:cs="Times New Roman CYR"/>
                <w:b/>
                <w:bCs/>
              </w:rPr>
              <w:t>(8 ч.)</w:t>
            </w:r>
          </w:p>
        </w:tc>
        <w:tc>
          <w:tcPr>
            <w:tcW w:w="3224" w:type="dxa"/>
          </w:tcPr>
          <w:p w:rsidR="008D0CB6" w:rsidRPr="00C75E3B" w:rsidRDefault="00C75E3B" w:rsidP="008E4463">
            <w:pPr>
              <w:autoSpaceDE w:val="0"/>
              <w:autoSpaceDN w:val="0"/>
              <w:adjustRightInd w:val="0"/>
              <w:rPr>
                <w:rFonts w:ascii="Times New Roman CYR" w:hAnsi="Times New Roman CYR" w:cs="Times New Roman CYR"/>
                <w:bCs/>
              </w:rPr>
            </w:pPr>
            <w:r w:rsidRPr="00C75E3B">
              <w:rPr>
                <w:rFonts w:ascii="Times New Roman CYR" w:hAnsi="Times New Roman CYR" w:cs="Times New Roman CYR"/>
                <w:bCs/>
              </w:rPr>
              <w:t>Сделай по рисунку и замри</w:t>
            </w:r>
          </w:p>
        </w:tc>
        <w:tc>
          <w:tcPr>
            <w:tcW w:w="1454" w:type="dxa"/>
            <w:vAlign w:val="center"/>
          </w:tcPr>
          <w:p w:rsidR="008D0CB6" w:rsidRPr="00C75E3B" w:rsidRDefault="008D0CB6" w:rsidP="008E4463">
            <w:pPr>
              <w:autoSpaceDE w:val="0"/>
              <w:autoSpaceDN w:val="0"/>
              <w:adjustRightInd w:val="0"/>
              <w:jc w:val="center"/>
              <w:rPr>
                <w:rFonts w:ascii="Times New Roman CYR" w:hAnsi="Times New Roman CYR" w:cs="Times New Roman CYR"/>
                <w:bCs/>
              </w:rPr>
            </w:pPr>
            <w:r w:rsidRPr="00C75E3B">
              <w:rPr>
                <w:rFonts w:ascii="Times New Roman CYR" w:hAnsi="Times New Roman CYR" w:cs="Times New Roman CYR"/>
                <w:bCs/>
              </w:rPr>
              <w:t>1</w:t>
            </w:r>
          </w:p>
        </w:tc>
        <w:tc>
          <w:tcPr>
            <w:tcW w:w="2375" w:type="dxa"/>
          </w:tcPr>
          <w:p w:rsidR="008D0CB6" w:rsidRDefault="008D0CB6" w:rsidP="008E4463">
            <w:pPr>
              <w:autoSpaceDE w:val="0"/>
              <w:autoSpaceDN w:val="0"/>
              <w:adjustRightInd w:val="0"/>
              <w:rPr>
                <w:rFonts w:ascii="Times New Roman CYR" w:hAnsi="Times New Roman CYR" w:cs="Times New Roman CYR"/>
                <w:b/>
                <w:bCs/>
              </w:rPr>
            </w:pPr>
            <w:r>
              <w:t>Выполнение действий по образцу или по инструкции</w:t>
            </w:r>
          </w:p>
        </w:tc>
      </w:tr>
      <w:tr w:rsidR="008D0CB6" w:rsidTr="00D96D73">
        <w:tc>
          <w:tcPr>
            <w:tcW w:w="675"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1843"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3224" w:type="dxa"/>
          </w:tcPr>
          <w:p w:rsidR="008D0CB6" w:rsidRPr="00C75E3B" w:rsidRDefault="00515DF6"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Узнавание материалов по внешнему виду, на ощупь</w:t>
            </w:r>
          </w:p>
        </w:tc>
        <w:tc>
          <w:tcPr>
            <w:tcW w:w="1454" w:type="dxa"/>
            <w:vAlign w:val="center"/>
          </w:tcPr>
          <w:p w:rsidR="008D0CB6" w:rsidRPr="00966D7B" w:rsidRDefault="008D0CB6"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D0CB6" w:rsidRDefault="00262A81" w:rsidP="008E4463">
            <w:pPr>
              <w:autoSpaceDE w:val="0"/>
              <w:autoSpaceDN w:val="0"/>
              <w:adjustRightInd w:val="0"/>
            </w:pPr>
            <w:r>
              <w:t>Выполнение действий по образцу или по инструкции</w:t>
            </w:r>
          </w:p>
        </w:tc>
      </w:tr>
      <w:tr w:rsidR="008D0CB6" w:rsidTr="00D96D73">
        <w:tc>
          <w:tcPr>
            <w:tcW w:w="675"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1843"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3224" w:type="dxa"/>
          </w:tcPr>
          <w:p w:rsidR="008D0CB6" w:rsidRPr="00C75E3B" w:rsidRDefault="00515DF6"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Выразительные движения</w:t>
            </w:r>
          </w:p>
        </w:tc>
        <w:tc>
          <w:tcPr>
            <w:tcW w:w="1454" w:type="dxa"/>
            <w:vAlign w:val="center"/>
          </w:tcPr>
          <w:p w:rsidR="008D0CB6" w:rsidRPr="00966D7B" w:rsidRDefault="008D0CB6"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D0CB6" w:rsidRDefault="00262A81" w:rsidP="008E4463">
            <w:pPr>
              <w:autoSpaceDE w:val="0"/>
              <w:autoSpaceDN w:val="0"/>
              <w:adjustRightInd w:val="0"/>
            </w:pPr>
            <w:r>
              <w:t>Выполнение действий по образцу или по инструкции</w:t>
            </w:r>
          </w:p>
        </w:tc>
      </w:tr>
      <w:tr w:rsidR="008D0CB6" w:rsidTr="00D96D73">
        <w:tc>
          <w:tcPr>
            <w:tcW w:w="675"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1843"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3224" w:type="dxa"/>
          </w:tcPr>
          <w:p w:rsidR="008D0CB6" w:rsidRPr="00C75E3B" w:rsidRDefault="00515DF6"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Выразительные движения</w:t>
            </w:r>
          </w:p>
        </w:tc>
        <w:tc>
          <w:tcPr>
            <w:tcW w:w="1454" w:type="dxa"/>
            <w:vAlign w:val="center"/>
          </w:tcPr>
          <w:p w:rsidR="008D0CB6" w:rsidRPr="00966D7B" w:rsidRDefault="008D0CB6"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D0CB6" w:rsidRDefault="00262A81" w:rsidP="008E4463">
            <w:pPr>
              <w:autoSpaceDE w:val="0"/>
              <w:autoSpaceDN w:val="0"/>
              <w:adjustRightInd w:val="0"/>
            </w:pPr>
            <w:r>
              <w:t>Выполнение действий по образцу или по инструкции</w:t>
            </w:r>
          </w:p>
        </w:tc>
      </w:tr>
      <w:tr w:rsidR="008D0CB6" w:rsidTr="00D96D73">
        <w:tc>
          <w:tcPr>
            <w:tcW w:w="675"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1843"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3224" w:type="dxa"/>
          </w:tcPr>
          <w:p w:rsidR="008D0CB6" w:rsidRPr="00C75E3B" w:rsidRDefault="00515DF6" w:rsidP="008E4463">
            <w:pPr>
              <w:autoSpaceDE w:val="0"/>
              <w:autoSpaceDN w:val="0"/>
              <w:adjustRightInd w:val="0"/>
              <w:rPr>
                <w:rFonts w:ascii="Times New Roman CYR" w:hAnsi="Times New Roman CYR" w:cs="Times New Roman CYR"/>
                <w:bCs/>
              </w:rPr>
            </w:pPr>
            <w:proofErr w:type="gramStart"/>
            <w:r w:rsidRPr="00515DF6">
              <w:rPr>
                <w:rFonts w:ascii="Times New Roman CYR" w:hAnsi="Times New Roman CYR" w:cs="Times New Roman CYR"/>
                <w:bCs/>
              </w:rPr>
              <w:t>Знакомство с разным качеством движений (быстрые — медленные, мягкие — жесткие, тяжелые — легкие, сильные — слабые)</w:t>
            </w:r>
            <w:proofErr w:type="gramEnd"/>
          </w:p>
        </w:tc>
        <w:tc>
          <w:tcPr>
            <w:tcW w:w="1454" w:type="dxa"/>
            <w:vAlign w:val="center"/>
          </w:tcPr>
          <w:p w:rsidR="008D0CB6" w:rsidRPr="00966D7B" w:rsidRDefault="008D0CB6"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D0CB6" w:rsidRDefault="00262A81" w:rsidP="008E4463">
            <w:pPr>
              <w:autoSpaceDE w:val="0"/>
              <w:autoSpaceDN w:val="0"/>
              <w:adjustRightInd w:val="0"/>
            </w:pPr>
            <w:r>
              <w:t>Выполнение действий по образцу или по инструкции</w:t>
            </w:r>
          </w:p>
        </w:tc>
      </w:tr>
      <w:tr w:rsidR="008D0CB6" w:rsidTr="00D96D73">
        <w:tc>
          <w:tcPr>
            <w:tcW w:w="675"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1843" w:type="dxa"/>
            <w:vMerge/>
          </w:tcPr>
          <w:p w:rsidR="008D0CB6" w:rsidRDefault="008D0CB6" w:rsidP="008E4463">
            <w:pPr>
              <w:autoSpaceDE w:val="0"/>
              <w:autoSpaceDN w:val="0"/>
              <w:adjustRightInd w:val="0"/>
              <w:jc w:val="center"/>
              <w:rPr>
                <w:rFonts w:ascii="Times New Roman CYR" w:hAnsi="Times New Roman CYR" w:cs="Times New Roman CYR"/>
                <w:b/>
                <w:bCs/>
              </w:rPr>
            </w:pPr>
          </w:p>
        </w:tc>
        <w:tc>
          <w:tcPr>
            <w:tcW w:w="3224" w:type="dxa"/>
          </w:tcPr>
          <w:p w:rsidR="008D0CB6" w:rsidRPr="00C75E3B" w:rsidRDefault="00515DF6"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«Море волнуется раз…»</w:t>
            </w:r>
          </w:p>
        </w:tc>
        <w:tc>
          <w:tcPr>
            <w:tcW w:w="1454" w:type="dxa"/>
            <w:vAlign w:val="center"/>
          </w:tcPr>
          <w:p w:rsidR="008D0CB6" w:rsidRPr="00966D7B" w:rsidRDefault="008D0CB6"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D0CB6" w:rsidRDefault="00262A81" w:rsidP="008E4463">
            <w:pPr>
              <w:autoSpaceDE w:val="0"/>
              <w:autoSpaceDN w:val="0"/>
              <w:adjustRightInd w:val="0"/>
            </w:pPr>
            <w:r>
              <w:t>Выполнение действий по образцу или по инструкции</w:t>
            </w:r>
          </w:p>
        </w:tc>
      </w:tr>
      <w:tr w:rsidR="007202A4" w:rsidTr="00D96D73">
        <w:tc>
          <w:tcPr>
            <w:tcW w:w="675" w:type="dxa"/>
            <w:vMerge w:val="restart"/>
            <w:tcBorders>
              <w:top w:val="nil"/>
            </w:tcBorders>
          </w:tcPr>
          <w:p w:rsidR="007202A4" w:rsidRDefault="007202A4" w:rsidP="008E4463">
            <w:pPr>
              <w:autoSpaceDE w:val="0"/>
              <w:autoSpaceDN w:val="0"/>
              <w:adjustRightInd w:val="0"/>
              <w:jc w:val="center"/>
              <w:rPr>
                <w:rFonts w:ascii="Times New Roman CYR" w:hAnsi="Times New Roman CYR" w:cs="Times New Roman CYR"/>
                <w:b/>
                <w:bCs/>
              </w:rPr>
            </w:pPr>
          </w:p>
        </w:tc>
        <w:tc>
          <w:tcPr>
            <w:tcW w:w="1843" w:type="dxa"/>
            <w:vMerge w:val="restart"/>
            <w:tcBorders>
              <w:top w:val="nil"/>
            </w:tcBorders>
          </w:tcPr>
          <w:p w:rsidR="007202A4" w:rsidRDefault="007202A4" w:rsidP="008E4463">
            <w:pPr>
              <w:autoSpaceDE w:val="0"/>
              <w:autoSpaceDN w:val="0"/>
              <w:adjustRightInd w:val="0"/>
              <w:jc w:val="center"/>
              <w:rPr>
                <w:rFonts w:ascii="Times New Roman CYR" w:hAnsi="Times New Roman CYR" w:cs="Times New Roman CYR"/>
                <w:b/>
                <w:bCs/>
              </w:rPr>
            </w:pPr>
          </w:p>
        </w:tc>
        <w:tc>
          <w:tcPr>
            <w:tcW w:w="3224" w:type="dxa"/>
          </w:tcPr>
          <w:p w:rsidR="007202A4" w:rsidRPr="00C75E3B" w:rsidRDefault="007202A4"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Игры на восприятие команды в движении</w:t>
            </w:r>
          </w:p>
        </w:tc>
        <w:tc>
          <w:tcPr>
            <w:tcW w:w="1454" w:type="dxa"/>
            <w:vAlign w:val="center"/>
          </w:tcPr>
          <w:p w:rsidR="007202A4" w:rsidRPr="00966D7B" w:rsidRDefault="007202A4"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202A4" w:rsidRDefault="007202A4" w:rsidP="008E4463">
            <w:pPr>
              <w:autoSpaceDE w:val="0"/>
              <w:autoSpaceDN w:val="0"/>
              <w:adjustRightInd w:val="0"/>
            </w:pPr>
            <w:r>
              <w:t>Выполнение действий по образцу или по инструкции</w:t>
            </w:r>
          </w:p>
        </w:tc>
      </w:tr>
      <w:tr w:rsidR="007202A4" w:rsidTr="00D96D73">
        <w:tc>
          <w:tcPr>
            <w:tcW w:w="675" w:type="dxa"/>
            <w:vMerge/>
          </w:tcPr>
          <w:p w:rsidR="007202A4" w:rsidRDefault="007202A4" w:rsidP="008E4463">
            <w:pPr>
              <w:autoSpaceDE w:val="0"/>
              <w:autoSpaceDN w:val="0"/>
              <w:adjustRightInd w:val="0"/>
              <w:jc w:val="center"/>
              <w:rPr>
                <w:rFonts w:ascii="Times New Roman CYR" w:hAnsi="Times New Roman CYR" w:cs="Times New Roman CYR"/>
                <w:b/>
                <w:bCs/>
              </w:rPr>
            </w:pPr>
          </w:p>
        </w:tc>
        <w:tc>
          <w:tcPr>
            <w:tcW w:w="1843" w:type="dxa"/>
            <w:vMerge/>
            <w:tcBorders>
              <w:top w:val="nil"/>
            </w:tcBorders>
          </w:tcPr>
          <w:p w:rsidR="007202A4" w:rsidRDefault="007202A4" w:rsidP="008E4463">
            <w:pPr>
              <w:autoSpaceDE w:val="0"/>
              <w:autoSpaceDN w:val="0"/>
              <w:adjustRightInd w:val="0"/>
              <w:jc w:val="center"/>
              <w:rPr>
                <w:rFonts w:ascii="Times New Roman CYR" w:hAnsi="Times New Roman CYR" w:cs="Times New Roman CYR"/>
                <w:b/>
                <w:bCs/>
              </w:rPr>
            </w:pPr>
          </w:p>
        </w:tc>
        <w:tc>
          <w:tcPr>
            <w:tcW w:w="3224" w:type="dxa"/>
          </w:tcPr>
          <w:p w:rsidR="007202A4" w:rsidRPr="00C75E3B" w:rsidRDefault="007202A4" w:rsidP="008E4463">
            <w:pPr>
              <w:autoSpaceDE w:val="0"/>
              <w:autoSpaceDN w:val="0"/>
              <w:adjustRightInd w:val="0"/>
              <w:rPr>
                <w:rFonts w:ascii="Times New Roman CYR" w:hAnsi="Times New Roman CYR" w:cs="Times New Roman CYR"/>
                <w:bCs/>
              </w:rPr>
            </w:pPr>
            <w:r w:rsidRPr="00515DF6">
              <w:rPr>
                <w:rFonts w:ascii="Times New Roman CYR" w:hAnsi="Times New Roman CYR" w:cs="Times New Roman CYR"/>
                <w:bCs/>
              </w:rPr>
              <w:t>Ладошки (исследуем разные по тактильным ощущениям предметы мягкий, твёрдый, жидкий)</w:t>
            </w:r>
          </w:p>
        </w:tc>
        <w:tc>
          <w:tcPr>
            <w:tcW w:w="1454" w:type="dxa"/>
            <w:vAlign w:val="center"/>
          </w:tcPr>
          <w:p w:rsidR="007202A4" w:rsidRPr="00966D7B" w:rsidRDefault="007202A4"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202A4" w:rsidRDefault="007202A4" w:rsidP="008E4463">
            <w:pPr>
              <w:autoSpaceDE w:val="0"/>
              <w:autoSpaceDN w:val="0"/>
              <w:adjustRightInd w:val="0"/>
            </w:pPr>
            <w:r>
              <w:t>Выполнение действий по образцу или по инструкции</w:t>
            </w:r>
          </w:p>
        </w:tc>
      </w:tr>
      <w:tr w:rsidR="0015508F" w:rsidTr="00D96D73">
        <w:tc>
          <w:tcPr>
            <w:tcW w:w="675" w:type="dxa"/>
            <w:vMerge w:val="restart"/>
          </w:tcPr>
          <w:p w:rsidR="0015508F" w:rsidRDefault="0015508F" w:rsidP="008E4463">
            <w:pPr>
              <w:autoSpaceDE w:val="0"/>
              <w:autoSpaceDN w:val="0"/>
              <w:adjustRightInd w:val="0"/>
              <w:jc w:val="center"/>
              <w:rPr>
                <w:rFonts w:ascii="Times New Roman CYR" w:hAnsi="Times New Roman CYR" w:cs="Times New Roman CYR"/>
                <w:b/>
                <w:bCs/>
              </w:rPr>
            </w:pPr>
          </w:p>
          <w:p w:rsidR="0015508F" w:rsidRDefault="0015508F" w:rsidP="008E4463">
            <w:pPr>
              <w:autoSpaceDE w:val="0"/>
              <w:autoSpaceDN w:val="0"/>
              <w:adjustRightInd w:val="0"/>
              <w:jc w:val="center"/>
              <w:rPr>
                <w:rFonts w:ascii="Times New Roman CYR" w:hAnsi="Times New Roman CYR" w:cs="Times New Roman CYR"/>
                <w:b/>
                <w:bCs/>
              </w:rPr>
            </w:pPr>
            <w:r w:rsidRPr="00315F17">
              <w:rPr>
                <w:rFonts w:ascii="Times New Roman CYR" w:hAnsi="Times New Roman CYR" w:cs="Times New Roman CYR"/>
                <w:b/>
                <w:bCs/>
              </w:rPr>
              <w:t>IV</w:t>
            </w:r>
          </w:p>
        </w:tc>
        <w:tc>
          <w:tcPr>
            <w:tcW w:w="1843" w:type="dxa"/>
            <w:vMerge w:val="restart"/>
          </w:tcPr>
          <w:p w:rsidR="0015508F" w:rsidRDefault="0015508F" w:rsidP="008E4463">
            <w:pPr>
              <w:suppressAutoHyphens/>
              <w:jc w:val="center"/>
              <w:rPr>
                <w:b/>
                <w:lang w:eastAsia="ar-SA"/>
              </w:rPr>
            </w:pPr>
          </w:p>
          <w:p w:rsidR="0015508F" w:rsidRPr="00133271" w:rsidRDefault="0015508F" w:rsidP="008E4463">
            <w:pPr>
              <w:suppressAutoHyphens/>
              <w:jc w:val="center"/>
              <w:rPr>
                <w:b/>
                <w:lang w:eastAsia="ar-SA"/>
              </w:rPr>
            </w:pPr>
            <w:r w:rsidRPr="00133271">
              <w:rPr>
                <w:b/>
                <w:lang w:eastAsia="ar-SA"/>
              </w:rPr>
              <w:t>Восприятие запаха</w:t>
            </w:r>
          </w:p>
          <w:p w:rsidR="0015508F" w:rsidRDefault="0015508F" w:rsidP="008E4463">
            <w:pPr>
              <w:autoSpaceDE w:val="0"/>
              <w:autoSpaceDN w:val="0"/>
              <w:adjustRightInd w:val="0"/>
              <w:jc w:val="center"/>
              <w:rPr>
                <w:rFonts w:ascii="Times New Roman CYR" w:hAnsi="Times New Roman CYR" w:cs="Times New Roman CYR"/>
                <w:b/>
                <w:bCs/>
              </w:rPr>
            </w:pPr>
            <w:r w:rsidRPr="00133271">
              <w:rPr>
                <w:b/>
                <w:lang w:eastAsia="ar-SA"/>
              </w:rPr>
              <w:t xml:space="preserve"> (2 ч.)</w:t>
            </w:r>
          </w:p>
        </w:tc>
        <w:tc>
          <w:tcPr>
            <w:tcW w:w="3224" w:type="dxa"/>
          </w:tcPr>
          <w:p w:rsidR="0015508F" w:rsidRPr="00C75E3B" w:rsidRDefault="000D2816" w:rsidP="008E4463">
            <w:pPr>
              <w:autoSpaceDE w:val="0"/>
              <w:autoSpaceDN w:val="0"/>
              <w:adjustRightInd w:val="0"/>
              <w:rPr>
                <w:rFonts w:ascii="Times New Roman CYR" w:hAnsi="Times New Roman CYR" w:cs="Times New Roman CYR"/>
                <w:bCs/>
              </w:rPr>
            </w:pPr>
            <w:r w:rsidRPr="000D2816">
              <w:rPr>
                <w:rFonts w:ascii="Times New Roman CYR" w:hAnsi="Times New Roman CYR" w:cs="Times New Roman CYR"/>
                <w:bCs/>
              </w:rPr>
              <w:t>«Коробочки с запахами»</w:t>
            </w:r>
          </w:p>
        </w:tc>
        <w:tc>
          <w:tcPr>
            <w:tcW w:w="1454" w:type="dxa"/>
            <w:vAlign w:val="center"/>
          </w:tcPr>
          <w:p w:rsidR="0015508F" w:rsidRPr="00966D7B" w:rsidRDefault="0015508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5508F" w:rsidRDefault="0015508F" w:rsidP="008E4463">
            <w:pPr>
              <w:autoSpaceDE w:val="0"/>
              <w:autoSpaceDN w:val="0"/>
              <w:adjustRightInd w:val="0"/>
              <w:jc w:val="center"/>
            </w:pPr>
            <w:r>
              <w:t>Выполнение действий по образцу или по инструкции</w:t>
            </w:r>
          </w:p>
        </w:tc>
      </w:tr>
      <w:tr w:rsidR="0015508F" w:rsidTr="00D96D73">
        <w:tc>
          <w:tcPr>
            <w:tcW w:w="675" w:type="dxa"/>
            <w:vMerge/>
          </w:tcPr>
          <w:p w:rsidR="0015508F" w:rsidRDefault="0015508F" w:rsidP="008E4463">
            <w:pPr>
              <w:autoSpaceDE w:val="0"/>
              <w:autoSpaceDN w:val="0"/>
              <w:adjustRightInd w:val="0"/>
              <w:jc w:val="center"/>
              <w:rPr>
                <w:rFonts w:ascii="Times New Roman CYR" w:hAnsi="Times New Roman CYR" w:cs="Times New Roman CYR"/>
                <w:b/>
                <w:bCs/>
              </w:rPr>
            </w:pPr>
          </w:p>
        </w:tc>
        <w:tc>
          <w:tcPr>
            <w:tcW w:w="1843" w:type="dxa"/>
            <w:vMerge/>
          </w:tcPr>
          <w:p w:rsidR="0015508F" w:rsidRDefault="0015508F" w:rsidP="008E4463">
            <w:pPr>
              <w:autoSpaceDE w:val="0"/>
              <w:autoSpaceDN w:val="0"/>
              <w:adjustRightInd w:val="0"/>
              <w:jc w:val="center"/>
              <w:rPr>
                <w:rFonts w:ascii="Times New Roman CYR" w:hAnsi="Times New Roman CYR" w:cs="Times New Roman CYR"/>
                <w:b/>
                <w:bCs/>
              </w:rPr>
            </w:pPr>
          </w:p>
        </w:tc>
        <w:tc>
          <w:tcPr>
            <w:tcW w:w="3224" w:type="dxa"/>
          </w:tcPr>
          <w:p w:rsidR="0015508F" w:rsidRPr="00C75E3B" w:rsidRDefault="000D2816" w:rsidP="008E4463">
            <w:pPr>
              <w:autoSpaceDE w:val="0"/>
              <w:autoSpaceDN w:val="0"/>
              <w:adjustRightInd w:val="0"/>
              <w:rPr>
                <w:rFonts w:ascii="Times New Roman CYR" w:hAnsi="Times New Roman CYR" w:cs="Times New Roman CYR"/>
                <w:bCs/>
              </w:rPr>
            </w:pPr>
            <w:r w:rsidRPr="000D2816">
              <w:rPr>
                <w:rFonts w:ascii="Times New Roman CYR" w:hAnsi="Times New Roman CYR" w:cs="Times New Roman CYR"/>
                <w:bCs/>
              </w:rPr>
              <w:t>«Коробочки с запахами»</w:t>
            </w:r>
          </w:p>
        </w:tc>
        <w:tc>
          <w:tcPr>
            <w:tcW w:w="1454" w:type="dxa"/>
            <w:vAlign w:val="center"/>
          </w:tcPr>
          <w:p w:rsidR="0015508F" w:rsidRDefault="0015508F"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15508F" w:rsidRDefault="0015508F" w:rsidP="008E4463">
            <w:pPr>
              <w:autoSpaceDE w:val="0"/>
              <w:autoSpaceDN w:val="0"/>
              <w:adjustRightInd w:val="0"/>
            </w:pPr>
            <w:r w:rsidRPr="0015508F">
              <w:t>Выполнение действий по образцу или по инструкции</w:t>
            </w:r>
          </w:p>
        </w:tc>
      </w:tr>
      <w:tr w:rsidR="002F139E" w:rsidTr="00D96D73">
        <w:tc>
          <w:tcPr>
            <w:tcW w:w="675" w:type="dxa"/>
            <w:vMerge w:val="restart"/>
          </w:tcPr>
          <w:p w:rsidR="002F139E" w:rsidRDefault="002F139E" w:rsidP="008E4463">
            <w:pPr>
              <w:autoSpaceDE w:val="0"/>
              <w:autoSpaceDN w:val="0"/>
              <w:adjustRightInd w:val="0"/>
              <w:jc w:val="center"/>
              <w:rPr>
                <w:b/>
                <w:lang w:eastAsia="ar-SA"/>
              </w:rPr>
            </w:pPr>
          </w:p>
          <w:p w:rsidR="002F139E" w:rsidRDefault="002F139E" w:rsidP="008E4463">
            <w:pPr>
              <w:autoSpaceDE w:val="0"/>
              <w:autoSpaceDN w:val="0"/>
              <w:adjustRightInd w:val="0"/>
              <w:jc w:val="center"/>
              <w:rPr>
                <w:rFonts w:ascii="Times New Roman CYR" w:hAnsi="Times New Roman CYR" w:cs="Times New Roman CYR"/>
                <w:b/>
                <w:bCs/>
              </w:rPr>
            </w:pPr>
            <w:r w:rsidRPr="00133271">
              <w:rPr>
                <w:b/>
                <w:lang w:eastAsia="ar-SA"/>
              </w:rPr>
              <w:t>V</w:t>
            </w:r>
          </w:p>
        </w:tc>
        <w:tc>
          <w:tcPr>
            <w:tcW w:w="1843" w:type="dxa"/>
            <w:vMerge w:val="restart"/>
          </w:tcPr>
          <w:p w:rsidR="002F139E" w:rsidRDefault="002F139E" w:rsidP="008E4463">
            <w:pPr>
              <w:autoSpaceDE w:val="0"/>
              <w:autoSpaceDN w:val="0"/>
              <w:adjustRightInd w:val="0"/>
              <w:rPr>
                <w:rFonts w:ascii="Times New Roman CYR" w:hAnsi="Times New Roman CYR" w:cs="Times New Roman CYR"/>
                <w:b/>
                <w:bCs/>
              </w:rPr>
            </w:pPr>
          </w:p>
          <w:p w:rsidR="002F139E" w:rsidRPr="00865E1F" w:rsidRDefault="002F139E" w:rsidP="008E4463">
            <w:pPr>
              <w:autoSpaceDE w:val="0"/>
              <w:autoSpaceDN w:val="0"/>
              <w:adjustRightInd w:val="0"/>
              <w:rPr>
                <w:rFonts w:ascii="Times New Roman CYR" w:hAnsi="Times New Roman CYR" w:cs="Times New Roman CYR"/>
                <w:b/>
                <w:bCs/>
              </w:rPr>
            </w:pPr>
            <w:r w:rsidRPr="00865E1F">
              <w:rPr>
                <w:rFonts w:ascii="Times New Roman CYR" w:hAnsi="Times New Roman CYR" w:cs="Times New Roman CYR"/>
                <w:b/>
                <w:bCs/>
              </w:rPr>
              <w:t xml:space="preserve">Восприятие вкуса </w:t>
            </w:r>
          </w:p>
          <w:p w:rsidR="002F139E" w:rsidRDefault="002F139E" w:rsidP="008E4463">
            <w:pPr>
              <w:autoSpaceDE w:val="0"/>
              <w:autoSpaceDN w:val="0"/>
              <w:adjustRightInd w:val="0"/>
              <w:jc w:val="center"/>
              <w:rPr>
                <w:rFonts w:ascii="Times New Roman CYR" w:hAnsi="Times New Roman CYR" w:cs="Times New Roman CYR"/>
                <w:b/>
                <w:bCs/>
              </w:rPr>
            </w:pPr>
            <w:r w:rsidRPr="00865E1F">
              <w:rPr>
                <w:rFonts w:ascii="Times New Roman CYR" w:hAnsi="Times New Roman CYR" w:cs="Times New Roman CYR"/>
                <w:b/>
                <w:bCs/>
              </w:rPr>
              <w:t>(4 ч.)</w:t>
            </w:r>
          </w:p>
        </w:tc>
        <w:tc>
          <w:tcPr>
            <w:tcW w:w="3224" w:type="dxa"/>
          </w:tcPr>
          <w:p w:rsidR="002F139E" w:rsidRPr="00C75E3B" w:rsidRDefault="002F139E" w:rsidP="008E4463">
            <w:pPr>
              <w:autoSpaceDE w:val="0"/>
              <w:autoSpaceDN w:val="0"/>
              <w:adjustRightInd w:val="0"/>
              <w:rPr>
                <w:rFonts w:ascii="Times New Roman CYR" w:hAnsi="Times New Roman CYR" w:cs="Times New Roman CYR"/>
                <w:bCs/>
              </w:rPr>
            </w:pPr>
            <w:r w:rsidRPr="003E1CD7">
              <w:rPr>
                <w:rFonts w:ascii="Times New Roman CYR" w:hAnsi="Times New Roman CYR" w:cs="Times New Roman CYR"/>
                <w:bCs/>
              </w:rPr>
              <w:t>«Магазин вкуса. Определение основных вкусовых каче</w:t>
            </w:r>
            <w:proofErr w:type="gramStart"/>
            <w:r w:rsidRPr="003E1CD7">
              <w:rPr>
                <w:rFonts w:ascii="Times New Roman CYR" w:hAnsi="Times New Roman CYR" w:cs="Times New Roman CYR"/>
                <w:bCs/>
              </w:rPr>
              <w:t>ств  пр</w:t>
            </w:r>
            <w:proofErr w:type="gramEnd"/>
            <w:r w:rsidRPr="003E1CD7">
              <w:rPr>
                <w:rFonts w:ascii="Times New Roman CYR" w:hAnsi="Times New Roman CYR" w:cs="Times New Roman CYR"/>
                <w:bCs/>
              </w:rPr>
              <w:t>одуктов</w:t>
            </w:r>
          </w:p>
        </w:tc>
        <w:tc>
          <w:tcPr>
            <w:tcW w:w="1454" w:type="dxa"/>
            <w:vAlign w:val="center"/>
          </w:tcPr>
          <w:p w:rsidR="002F139E" w:rsidRDefault="002F139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F139E" w:rsidRDefault="002F139E" w:rsidP="008E4463">
            <w:pPr>
              <w:autoSpaceDE w:val="0"/>
              <w:autoSpaceDN w:val="0"/>
              <w:adjustRightInd w:val="0"/>
            </w:pPr>
            <w:r w:rsidRPr="0015508F">
              <w:t>Выполнение действий по образцу или по инструкции</w:t>
            </w:r>
          </w:p>
        </w:tc>
      </w:tr>
      <w:tr w:rsidR="002F139E" w:rsidTr="00D96D73">
        <w:tc>
          <w:tcPr>
            <w:tcW w:w="675"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1843"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3224" w:type="dxa"/>
          </w:tcPr>
          <w:p w:rsidR="002F139E" w:rsidRPr="00C75E3B" w:rsidRDefault="002F139E" w:rsidP="008E4463">
            <w:pPr>
              <w:autoSpaceDE w:val="0"/>
              <w:autoSpaceDN w:val="0"/>
              <w:adjustRightInd w:val="0"/>
              <w:rPr>
                <w:rFonts w:ascii="Times New Roman CYR" w:hAnsi="Times New Roman CYR" w:cs="Times New Roman CYR"/>
                <w:bCs/>
              </w:rPr>
            </w:pPr>
            <w:r w:rsidRPr="003E1CD7">
              <w:rPr>
                <w:rFonts w:ascii="Times New Roman CYR" w:hAnsi="Times New Roman CYR" w:cs="Times New Roman CYR"/>
                <w:bCs/>
              </w:rPr>
              <w:t>«Магазин вкуса. Определение основных вкусовых каче</w:t>
            </w:r>
            <w:proofErr w:type="gramStart"/>
            <w:r w:rsidRPr="003E1CD7">
              <w:rPr>
                <w:rFonts w:ascii="Times New Roman CYR" w:hAnsi="Times New Roman CYR" w:cs="Times New Roman CYR"/>
                <w:bCs/>
              </w:rPr>
              <w:t>ств  пр</w:t>
            </w:r>
            <w:proofErr w:type="gramEnd"/>
            <w:r w:rsidRPr="003E1CD7">
              <w:rPr>
                <w:rFonts w:ascii="Times New Roman CYR" w:hAnsi="Times New Roman CYR" w:cs="Times New Roman CYR"/>
                <w:bCs/>
              </w:rPr>
              <w:t>одуктов</w:t>
            </w:r>
          </w:p>
        </w:tc>
        <w:tc>
          <w:tcPr>
            <w:tcW w:w="1454" w:type="dxa"/>
            <w:vAlign w:val="center"/>
          </w:tcPr>
          <w:p w:rsidR="002F139E" w:rsidRDefault="002F139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F139E" w:rsidRDefault="002F139E" w:rsidP="008E4463">
            <w:pPr>
              <w:autoSpaceDE w:val="0"/>
              <w:autoSpaceDN w:val="0"/>
              <w:adjustRightInd w:val="0"/>
            </w:pPr>
            <w:r w:rsidRPr="0015508F">
              <w:t>Выполнение действий по образцу или по инструкции</w:t>
            </w:r>
          </w:p>
        </w:tc>
      </w:tr>
      <w:tr w:rsidR="002F139E" w:rsidTr="00D96D73">
        <w:tc>
          <w:tcPr>
            <w:tcW w:w="675"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1843"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3224" w:type="dxa"/>
          </w:tcPr>
          <w:p w:rsidR="002F139E" w:rsidRPr="00C75E3B" w:rsidRDefault="002F139E" w:rsidP="008E4463">
            <w:pPr>
              <w:autoSpaceDE w:val="0"/>
              <w:autoSpaceDN w:val="0"/>
              <w:adjustRightInd w:val="0"/>
              <w:rPr>
                <w:rFonts w:ascii="Times New Roman CYR" w:hAnsi="Times New Roman CYR" w:cs="Times New Roman CYR"/>
                <w:bCs/>
              </w:rPr>
            </w:pPr>
            <w:r w:rsidRPr="003E1CD7">
              <w:rPr>
                <w:rFonts w:ascii="Times New Roman CYR" w:hAnsi="Times New Roman CYR" w:cs="Times New Roman CYR"/>
                <w:bCs/>
              </w:rPr>
              <w:t>Узнавание (различение) основных вкусовых каче</w:t>
            </w:r>
            <w:proofErr w:type="gramStart"/>
            <w:r w:rsidRPr="003E1CD7">
              <w:rPr>
                <w:rFonts w:ascii="Times New Roman CYR" w:hAnsi="Times New Roman CYR" w:cs="Times New Roman CYR"/>
                <w:bCs/>
              </w:rPr>
              <w:t>ств пр</w:t>
            </w:r>
            <w:proofErr w:type="gramEnd"/>
            <w:r w:rsidRPr="003E1CD7">
              <w:rPr>
                <w:rFonts w:ascii="Times New Roman CYR" w:hAnsi="Times New Roman CYR" w:cs="Times New Roman CYR"/>
                <w:bCs/>
              </w:rPr>
              <w:t>одуктов</w:t>
            </w:r>
          </w:p>
        </w:tc>
        <w:tc>
          <w:tcPr>
            <w:tcW w:w="1454" w:type="dxa"/>
            <w:vAlign w:val="center"/>
          </w:tcPr>
          <w:p w:rsidR="002F139E" w:rsidRDefault="002F139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F139E" w:rsidRDefault="002F139E" w:rsidP="008E4463">
            <w:pPr>
              <w:autoSpaceDE w:val="0"/>
              <w:autoSpaceDN w:val="0"/>
              <w:adjustRightInd w:val="0"/>
            </w:pPr>
            <w:r w:rsidRPr="0015508F">
              <w:t>Выполнение действий по образцу или по инструкции</w:t>
            </w:r>
          </w:p>
        </w:tc>
      </w:tr>
      <w:tr w:rsidR="002F139E" w:rsidTr="00D96D73">
        <w:tc>
          <w:tcPr>
            <w:tcW w:w="675"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1843"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3224" w:type="dxa"/>
          </w:tcPr>
          <w:p w:rsidR="002F139E" w:rsidRPr="00C75E3B" w:rsidRDefault="002F139E" w:rsidP="008E4463">
            <w:pPr>
              <w:autoSpaceDE w:val="0"/>
              <w:autoSpaceDN w:val="0"/>
              <w:adjustRightInd w:val="0"/>
              <w:rPr>
                <w:rFonts w:ascii="Times New Roman CYR" w:hAnsi="Times New Roman CYR" w:cs="Times New Roman CYR"/>
                <w:bCs/>
              </w:rPr>
            </w:pPr>
            <w:r w:rsidRPr="003E1CD7">
              <w:rPr>
                <w:rFonts w:ascii="Times New Roman CYR" w:hAnsi="Times New Roman CYR" w:cs="Times New Roman CYR"/>
                <w:bCs/>
              </w:rPr>
              <w:t>Узнавание (различение) основных вкусовых каче</w:t>
            </w:r>
            <w:proofErr w:type="gramStart"/>
            <w:r w:rsidRPr="003E1CD7">
              <w:rPr>
                <w:rFonts w:ascii="Times New Roman CYR" w:hAnsi="Times New Roman CYR" w:cs="Times New Roman CYR"/>
                <w:bCs/>
              </w:rPr>
              <w:t>ств пр</w:t>
            </w:r>
            <w:proofErr w:type="gramEnd"/>
            <w:r w:rsidRPr="003E1CD7">
              <w:rPr>
                <w:rFonts w:ascii="Times New Roman CYR" w:hAnsi="Times New Roman CYR" w:cs="Times New Roman CYR"/>
                <w:bCs/>
              </w:rPr>
              <w:t>одуктов</w:t>
            </w:r>
          </w:p>
        </w:tc>
        <w:tc>
          <w:tcPr>
            <w:tcW w:w="1454" w:type="dxa"/>
            <w:vAlign w:val="center"/>
          </w:tcPr>
          <w:p w:rsidR="002F139E" w:rsidRDefault="002F139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F139E" w:rsidRDefault="002F139E" w:rsidP="008E4463">
            <w:pPr>
              <w:autoSpaceDE w:val="0"/>
              <w:autoSpaceDN w:val="0"/>
              <w:adjustRightInd w:val="0"/>
            </w:pPr>
            <w:r w:rsidRPr="0015508F">
              <w:t>Выполнение действий по образцу или по инструкции</w:t>
            </w:r>
          </w:p>
        </w:tc>
      </w:tr>
      <w:tr w:rsidR="002F139E" w:rsidTr="00D96D73">
        <w:tc>
          <w:tcPr>
            <w:tcW w:w="675"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1843"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3224" w:type="dxa"/>
          </w:tcPr>
          <w:p w:rsidR="002F139E" w:rsidRPr="00C75E3B" w:rsidRDefault="002F139E" w:rsidP="008E4463">
            <w:pPr>
              <w:autoSpaceDE w:val="0"/>
              <w:autoSpaceDN w:val="0"/>
              <w:adjustRightInd w:val="0"/>
              <w:jc w:val="center"/>
              <w:rPr>
                <w:rFonts w:ascii="Times New Roman CYR" w:hAnsi="Times New Roman CYR" w:cs="Times New Roman CYR"/>
                <w:bCs/>
              </w:rPr>
            </w:pPr>
            <w:r w:rsidRPr="002F139E">
              <w:rPr>
                <w:rFonts w:ascii="Times New Roman CYR" w:hAnsi="Times New Roman CYR" w:cs="Times New Roman CYR"/>
                <w:bCs/>
              </w:rPr>
              <w:t>Обследование на конец года</w:t>
            </w:r>
          </w:p>
        </w:tc>
        <w:tc>
          <w:tcPr>
            <w:tcW w:w="1454" w:type="dxa"/>
            <w:vAlign w:val="center"/>
          </w:tcPr>
          <w:p w:rsidR="002F139E" w:rsidRDefault="002F139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2F139E" w:rsidRDefault="002F139E" w:rsidP="008E4463">
            <w:pPr>
              <w:autoSpaceDE w:val="0"/>
              <w:autoSpaceDN w:val="0"/>
              <w:adjustRightInd w:val="0"/>
            </w:pPr>
            <w:r>
              <w:t>Диагностика</w:t>
            </w:r>
          </w:p>
        </w:tc>
      </w:tr>
      <w:tr w:rsidR="002F139E" w:rsidTr="00D96D73">
        <w:tc>
          <w:tcPr>
            <w:tcW w:w="675"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1843" w:type="dxa"/>
            <w:vMerge/>
          </w:tcPr>
          <w:p w:rsidR="002F139E" w:rsidRDefault="002F139E" w:rsidP="008E4463">
            <w:pPr>
              <w:autoSpaceDE w:val="0"/>
              <w:autoSpaceDN w:val="0"/>
              <w:adjustRightInd w:val="0"/>
              <w:jc w:val="center"/>
              <w:rPr>
                <w:rFonts w:ascii="Times New Roman CYR" w:hAnsi="Times New Roman CYR" w:cs="Times New Roman CYR"/>
                <w:b/>
                <w:bCs/>
              </w:rPr>
            </w:pPr>
          </w:p>
        </w:tc>
        <w:tc>
          <w:tcPr>
            <w:tcW w:w="3224" w:type="dxa"/>
          </w:tcPr>
          <w:p w:rsidR="002F139E" w:rsidRPr="002F139E" w:rsidRDefault="002F139E" w:rsidP="008E4463">
            <w:pPr>
              <w:autoSpaceDE w:val="0"/>
              <w:autoSpaceDN w:val="0"/>
              <w:adjustRightInd w:val="0"/>
              <w:jc w:val="center"/>
              <w:rPr>
                <w:rFonts w:ascii="Times New Roman CYR" w:hAnsi="Times New Roman CYR" w:cs="Times New Roman CYR"/>
                <w:b/>
                <w:bCs/>
              </w:rPr>
            </w:pPr>
            <w:r w:rsidRPr="002F139E">
              <w:rPr>
                <w:rFonts w:ascii="Times New Roman CYR" w:hAnsi="Times New Roman CYR" w:cs="Times New Roman CYR"/>
                <w:b/>
                <w:bCs/>
              </w:rPr>
              <w:t>Итого:</w:t>
            </w:r>
          </w:p>
        </w:tc>
        <w:tc>
          <w:tcPr>
            <w:tcW w:w="1454" w:type="dxa"/>
            <w:vAlign w:val="center"/>
          </w:tcPr>
          <w:p w:rsidR="002F139E" w:rsidRPr="002F139E" w:rsidRDefault="002F139E" w:rsidP="008E4463">
            <w:pPr>
              <w:autoSpaceDE w:val="0"/>
              <w:autoSpaceDN w:val="0"/>
              <w:adjustRightInd w:val="0"/>
              <w:jc w:val="center"/>
              <w:rPr>
                <w:rFonts w:ascii="Times New Roman CYR" w:hAnsi="Times New Roman CYR" w:cs="Times New Roman CYR"/>
                <w:b/>
                <w:bCs/>
              </w:rPr>
            </w:pPr>
            <w:r w:rsidRPr="002F139E">
              <w:rPr>
                <w:rFonts w:ascii="Times New Roman CYR" w:hAnsi="Times New Roman CYR" w:cs="Times New Roman CYR"/>
                <w:b/>
                <w:bCs/>
              </w:rPr>
              <w:t>34</w:t>
            </w:r>
          </w:p>
        </w:tc>
        <w:tc>
          <w:tcPr>
            <w:tcW w:w="2375" w:type="dxa"/>
          </w:tcPr>
          <w:p w:rsidR="002F139E" w:rsidRDefault="002F139E" w:rsidP="008E4463">
            <w:pPr>
              <w:autoSpaceDE w:val="0"/>
              <w:autoSpaceDN w:val="0"/>
              <w:adjustRightInd w:val="0"/>
              <w:jc w:val="center"/>
            </w:pPr>
          </w:p>
        </w:tc>
      </w:tr>
    </w:tbl>
    <w:p w:rsidR="00D26BC1" w:rsidRDefault="00D26BC1" w:rsidP="008E4463">
      <w:pPr>
        <w:tabs>
          <w:tab w:val="left" w:pos="2160"/>
        </w:tabs>
      </w:pPr>
    </w:p>
    <w:p w:rsidR="00D26BC1" w:rsidRDefault="00D26BC1" w:rsidP="008E4463">
      <w:pPr>
        <w:autoSpaceDE w:val="0"/>
        <w:autoSpaceDN w:val="0"/>
        <w:adjustRightInd w:val="0"/>
        <w:ind w:firstLine="567"/>
        <w:jc w:val="center"/>
        <w:rPr>
          <w:rFonts w:ascii="Times New Roman CYR" w:hAnsi="Times New Roman CYR" w:cs="Times New Roman CYR"/>
          <w:b/>
          <w:bCs/>
        </w:rPr>
      </w:pPr>
      <w:r>
        <w:rPr>
          <w:b/>
          <w:bCs/>
        </w:rPr>
        <w:t>9</w:t>
      </w:r>
      <w:r w:rsidR="00D96D73">
        <w:rPr>
          <w:b/>
          <w:bCs/>
        </w:rPr>
        <w:t xml:space="preserve"> </w:t>
      </w:r>
      <w:r w:rsidRPr="00D62659">
        <w:rPr>
          <w:rFonts w:ascii="Times New Roman CYR" w:hAnsi="Times New Roman CYR" w:cs="Times New Roman CYR"/>
          <w:b/>
          <w:bCs/>
        </w:rPr>
        <w:t>класс</w:t>
      </w:r>
    </w:p>
    <w:p w:rsidR="00D26BC1" w:rsidRDefault="00D26BC1" w:rsidP="008E4463">
      <w:pPr>
        <w:autoSpaceDE w:val="0"/>
        <w:autoSpaceDN w:val="0"/>
        <w:adjustRightInd w:val="0"/>
        <w:ind w:firstLine="567"/>
        <w:jc w:val="center"/>
        <w:rPr>
          <w:rFonts w:ascii="Times New Roman CYR" w:hAnsi="Times New Roman CYR" w:cs="Times New Roman CYR"/>
          <w:b/>
          <w:bCs/>
        </w:rPr>
      </w:pPr>
    </w:p>
    <w:tbl>
      <w:tblPr>
        <w:tblStyle w:val="a6"/>
        <w:tblW w:w="0" w:type="auto"/>
        <w:tblLayout w:type="fixed"/>
        <w:tblLook w:val="04A0"/>
      </w:tblPr>
      <w:tblGrid>
        <w:gridCol w:w="675"/>
        <w:gridCol w:w="1843"/>
        <w:gridCol w:w="3224"/>
        <w:gridCol w:w="1454"/>
        <w:gridCol w:w="2375"/>
      </w:tblGrid>
      <w:tr w:rsidR="00D26BC1" w:rsidTr="000A1051">
        <w:tc>
          <w:tcPr>
            <w:tcW w:w="675"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lastRenderedPageBreak/>
              <w:t xml:space="preserve">№ </w:t>
            </w:r>
            <w:proofErr w:type="gramStart"/>
            <w:r w:rsidRPr="007A30D1">
              <w:rPr>
                <w:rFonts w:ascii="Times New Roman CYR" w:hAnsi="Times New Roman CYR" w:cs="Times New Roman CYR"/>
                <w:bCs/>
              </w:rPr>
              <w:t>п</w:t>
            </w:r>
            <w:proofErr w:type="gramEnd"/>
            <w:r w:rsidRPr="007A30D1">
              <w:rPr>
                <w:rFonts w:ascii="Times New Roman CYR" w:hAnsi="Times New Roman CYR" w:cs="Times New Roman CYR"/>
                <w:bCs/>
              </w:rPr>
              <w:t>/п</w:t>
            </w:r>
          </w:p>
        </w:tc>
        <w:tc>
          <w:tcPr>
            <w:tcW w:w="1843"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7A30D1">
              <w:rPr>
                <w:rFonts w:ascii="Times New Roman CYR" w:hAnsi="Times New Roman CYR" w:cs="Times New Roman CYR"/>
                <w:bCs/>
              </w:rPr>
              <w:t>Наименование раздела</w:t>
            </w:r>
          </w:p>
        </w:tc>
        <w:tc>
          <w:tcPr>
            <w:tcW w:w="3224" w:type="dxa"/>
          </w:tcPr>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Тематическое планирование</w:t>
            </w:r>
          </w:p>
        </w:tc>
        <w:tc>
          <w:tcPr>
            <w:tcW w:w="1454"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Количество </w:t>
            </w:r>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часов</w:t>
            </w:r>
          </w:p>
        </w:tc>
        <w:tc>
          <w:tcPr>
            <w:tcW w:w="2375" w:type="dxa"/>
          </w:tcPr>
          <w:p w:rsidR="00D26BC1" w:rsidRPr="004C42F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 xml:space="preserve">Вид </w:t>
            </w:r>
            <w:proofErr w:type="gramStart"/>
            <w:r w:rsidRPr="004C42F1">
              <w:rPr>
                <w:rFonts w:ascii="Times New Roman CYR" w:hAnsi="Times New Roman CYR" w:cs="Times New Roman CYR"/>
                <w:bCs/>
              </w:rPr>
              <w:t>учебной</w:t>
            </w:r>
            <w:proofErr w:type="gramEnd"/>
          </w:p>
          <w:p w:rsidR="00D26BC1" w:rsidRPr="007A30D1" w:rsidRDefault="00D26BC1" w:rsidP="008E4463">
            <w:pPr>
              <w:autoSpaceDE w:val="0"/>
              <w:autoSpaceDN w:val="0"/>
              <w:adjustRightInd w:val="0"/>
              <w:jc w:val="center"/>
              <w:rPr>
                <w:rFonts w:ascii="Times New Roman CYR" w:hAnsi="Times New Roman CYR" w:cs="Times New Roman CYR"/>
                <w:bCs/>
              </w:rPr>
            </w:pPr>
            <w:r w:rsidRPr="004C42F1">
              <w:rPr>
                <w:rFonts w:ascii="Times New Roman CYR" w:hAnsi="Times New Roman CYR" w:cs="Times New Roman CYR"/>
                <w:bCs/>
              </w:rPr>
              <w:t>деятельности</w:t>
            </w:r>
          </w:p>
        </w:tc>
      </w:tr>
      <w:tr w:rsidR="00D26BC1" w:rsidTr="00D96D73">
        <w:tc>
          <w:tcPr>
            <w:tcW w:w="675" w:type="dxa"/>
          </w:tcPr>
          <w:p w:rsidR="00D26BC1" w:rsidRPr="00835CF8" w:rsidRDefault="00D26BC1" w:rsidP="008E4463">
            <w:pPr>
              <w:autoSpaceDE w:val="0"/>
              <w:autoSpaceDN w:val="0"/>
              <w:adjustRightInd w:val="0"/>
              <w:jc w:val="center"/>
              <w:rPr>
                <w:rFonts w:ascii="Times New Roman CYR" w:hAnsi="Times New Roman CYR" w:cs="Times New Roman CYR"/>
                <w:bCs/>
              </w:rPr>
            </w:pPr>
          </w:p>
        </w:tc>
        <w:tc>
          <w:tcPr>
            <w:tcW w:w="1843" w:type="dxa"/>
          </w:tcPr>
          <w:p w:rsidR="00D26BC1" w:rsidRPr="00835CF8" w:rsidRDefault="00D26BC1" w:rsidP="008E4463">
            <w:pPr>
              <w:autoSpaceDE w:val="0"/>
              <w:autoSpaceDN w:val="0"/>
              <w:adjustRightInd w:val="0"/>
              <w:jc w:val="center"/>
              <w:rPr>
                <w:rFonts w:ascii="Times New Roman CYR" w:hAnsi="Times New Roman CYR" w:cs="Times New Roman CYR"/>
                <w:bCs/>
              </w:rPr>
            </w:pPr>
          </w:p>
        </w:tc>
        <w:tc>
          <w:tcPr>
            <w:tcW w:w="3224" w:type="dxa"/>
          </w:tcPr>
          <w:p w:rsidR="00D26BC1" w:rsidRPr="00835CF8" w:rsidRDefault="00835CF8" w:rsidP="008E4463">
            <w:pPr>
              <w:autoSpaceDE w:val="0"/>
              <w:autoSpaceDN w:val="0"/>
              <w:adjustRightInd w:val="0"/>
              <w:rPr>
                <w:rFonts w:ascii="Times New Roman CYR" w:hAnsi="Times New Roman CYR" w:cs="Times New Roman CYR"/>
                <w:bCs/>
              </w:rPr>
            </w:pPr>
            <w:r w:rsidRPr="00835CF8">
              <w:rPr>
                <w:rFonts w:ascii="Times New Roman CYR" w:hAnsi="Times New Roman CYR" w:cs="Times New Roman CYR"/>
                <w:bCs/>
              </w:rPr>
              <w:t>Обследование</w:t>
            </w:r>
            <w:r>
              <w:rPr>
                <w:rFonts w:ascii="Times New Roman CYR" w:hAnsi="Times New Roman CYR" w:cs="Times New Roman CYR"/>
                <w:bCs/>
              </w:rPr>
              <w:t xml:space="preserve"> учащегося</w:t>
            </w:r>
          </w:p>
        </w:tc>
        <w:tc>
          <w:tcPr>
            <w:tcW w:w="1454" w:type="dxa"/>
            <w:vAlign w:val="center"/>
          </w:tcPr>
          <w:p w:rsidR="00D26BC1" w:rsidRPr="00835CF8" w:rsidRDefault="00835CF8"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D26BC1" w:rsidRPr="00835CF8" w:rsidRDefault="00835CF8" w:rsidP="008E4463">
            <w:pPr>
              <w:autoSpaceDE w:val="0"/>
              <w:autoSpaceDN w:val="0"/>
              <w:adjustRightInd w:val="0"/>
              <w:rPr>
                <w:rFonts w:ascii="Times New Roman CYR" w:hAnsi="Times New Roman CYR" w:cs="Times New Roman CYR"/>
                <w:bCs/>
              </w:rPr>
            </w:pPr>
            <w:r w:rsidRPr="00835CF8">
              <w:rPr>
                <w:rFonts w:ascii="Times New Roman CYR" w:hAnsi="Times New Roman CYR" w:cs="Times New Roman CYR"/>
                <w:bCs/>
              </w:rPr>
              <w:t>Диагностика</w:t>
            </w:r>
          </w:p>
        </w:tc>
      </w:tr>
      <w:tr w:rsidR="008E7D8A" w:rsidTr="00D96D73">
        <w:tc>
          <w:tcPr>
            <w:tcW w:w="675" w:type="dxa"/>
            <w:vMerge w:val="restart"/>
          </w:tcPr>
          <w:p w:rsidR="008E7D8A" w:rsidRPr="00835CF8" w:rsidRDefault="008E7D8A" w:rsidP="008E4463">
            <w:pPr>
              <w:autoSpaceDE w:val="0"/>
              <w:autoSpaceDN w:val="0"/>
              <w:adjustRightInd w:val="0"/>
              <w:jc w:val="center"/>
              <w:rPr>
                <w:rFonts w:ascii="Times New Roman CYR" w:hAnsi="Times New Roman CYR" w:cs="Times New Roman CYR"/>
                <w:bCs/>
              </w:rPr>
            </w:pPr>
            <w:r w:rsidRPr="00315F17">
              <w:rPr>
                <w:rFonts w:ascii="Times New Roman CYR" w:hAnsi="Times New Roman CYR" w:cs="Times New Roman CYR"/>
                <w:b/>
                <w:bCs/>
              </w:rPr>
              <w:t>I</w:t>
            </w:r>
          </w:p>
        </w:tc>
        <w:tc>
          <w:tcPr>
            <w:tcW w:w="1843" w:type="dxa"/>
            <w:vMerge w:val="restart"/>
          </w:tcPr>
          <w:p w:rsidR="008E7D8A" w:rsidRPr="002C2B59" w:rsidRDefault="008E7D8A" w:rsidP="008E4463">
            <w:pPr>
              <w:autoSpaceDE w:val="0"/>
              <w:autoSpaceDN w:val="0"/>
              <w:adjustRightInd w:val="0"/>
              <w:jc w:val="center"/>
              <w:rPr>
                <w:rFonts w:ascii="Times New Roman CYR" w:hAnsi="Times New Roman CYR" w:cs="Times New Roman CYR"/>
                <w:b/>
                <w:bCs/>
              </w:rPr>
            </w:pPr>
            <w:r w:rsidRPr="002C2B59">
              <w:rPr>
                <w:rFonts w:ascii="Times New Roman CYR" w:hAnsi="Times New Roman CYR" w:cs="Times New Roman CYR"/>
                <w:b/>
                <w:bCs/>
              </w:rPr>
              <w:t>Зрительное восприятие</w:t>
            </w:r>
          </w:p>
          <w:p w:rsidR="008E7D8A" w:rsidRPr="00835CF8" w:rsidRDefault="008E7D8A" w:rsidP="008E4463">
            <w:pPr>
              <w:autoSpaceDE w:val="0"/>
              <w:autoSpaceDN w:val="0"/>
              <w:adjustRightInd w:val="0"/>
              <w:jc w:val="center"/>
              <w:rPr>
                <w:rFonts w:ascii="Times New Roman CYR" w:hAnsi="Times New Roman CYR" w:cs="Times New Roman CYR"/>
                <w:bCs/>
              </w:rPr>
            </w:pPr>
            <w:r w:rsidRPr="002C2B59">
              <w:rPr>
                <w:rFonts w:ascii="Times New Roman CYR" w:hAnsi="Times New Roman CYR" w:cs="Times New Roman CYR"/>
                <w:b/>
                <w:bCs/>
              </w:rPr>
              <w:t>(9 ч.)</w:t>
            </w: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Совершенствование зрительно-двигательной координации рук и глаз. Рисование бордюров по наглядному образцу</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Сравнение трех предметов, отличающихся незначительными качествами или свойствами.</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Тренировка зрительной памяти. Дидактическая игра «Что изменилось?»</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Дидактическая игра «Повтори узор» («Сделай так же»)</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Упражнения для профилактики и коррекции зрения.</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Упражнения для профилактики и коррекции зрения.</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val="restart"/>
            <w:tcBorders>
              <w:top w:val="nil"/>
            </w:tcBorders>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val="restart"/>
            <w:tcBorders>
              <w:top w:val="nil"/>
            </w:tcBorders>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Нахождение отличительных и общих признаков на наглядном материале (сравнение двух картинок).</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Нахождение отличительных и общих признаков на наглядном материале (сравнение двух картинок).</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8E7D8A" w:rsidTr="00D96D73">
        <w:tc>
          <w:tcPr>
            <w:tcW w:w="675"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1843" w:type="dxa"/>
            <w:vMerge/>
          </w:tcPr>
          <w:p w:rsidR="008E7D8A" w:rsidRPr="00835CF8" w:rsidRDefault="008E7D8A" w:rsidP="008E4463">
            <w:pPr>
              <w:autoSpaceDE w:val="0"/>
              <w:autoSpaceDN w:val="0"/>
              <w:adjustRightInd w:val="0"/>
              <w:jc w:val="center"/>
              <w:rPr>
                <w:rFonts w:ascii="Times New Roman CYR" w:hAnsi="Times New Roman CYR" w:cs="Times New Roman CYR"/>
                <w:bCs/>
              </w:rPr>
            </w:pPr>
          </w:p>
        </w:tc>
        <w:tc>
          <w:tcPr>
            <w:tcW w:w="3224" w:type="dxa"/>
          </w:tcPr>
          <w:p w:rsidR="008E7D8A" w:rsidRPr="00835CF8" w:rsidRDefault="00D46595" w:rsidP="008E4463">
            <w:pPr>
              <w:autoSpaceDE w:val="0"/>
              <w:autoSpaceDN w:val="0"/>
              <w:adjustRightInd w:val="0"/>
              <w:rPr>
                <w:rFonts w:ascii="Times New Roman CYR" w:hAnsi="Times New Roman CYR" w:cs="Times New Roman CYR"/>
                <w:bCs/>
              </w:rPr>
            </w:pPr>
            <w:r w:rsidRPr="00D46595">
              <w:rPr>
                <w:rFonts w:eastAsia="Calibri"/>
                <w:lang w:eastAsia="en-US"/>
              </w:rPr>
              <w:t>Нахождение отличительных и общих признаков на наглядном материале (сравнение двух картинок).</w:t>
            </w:r>
          </w:p>
        </w:tc>
        <w:tc>
          <w:tcPr>
            <w:tcW w:w="1454" w:type="dxa"/>
            <w:vAlign w:val="center"/>
          </w:tcPr>
          <w:p w:rsidR="008E7D8A" w:rsidRPr="00835CF8" w:rsidRDefault="008E7D8A"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8E7D8A" w:rsidRPr="00835CF8" w:rsidRDefault="008E7D8A"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val="restart"/>
          </w:tcPr>
          <w:p w:rsidR="007E6C27" w:rsidRPr="00835CF8" w:rsidRDefault="007E6C27" w:rsidP="008E4463">
            <w:pPr>
              <w:autoSpaceDE w:val="0"/>
              <w:autoSpaceDN w:val="0"/>
              <w:adjustRightInd w:val="0"/>
              <w:jc w:val="center"/>
              <w:rPr>
                <w:rFonts w:ascii="Times New Roman CYR" w:hAnsi="Times New Roman CYR" w:cs="Times New Roman CYR"/>
                <w:bCs/>
              </w:rPr>
            </w:pPr>
            <w:r w:rsidRPr="00A3548E">
              <w:rPr>
                <w:rFonts w:ascii="Times New Roman CYR" w:hAnsi="Times New Roman CYR" w:cs="Times New Roman CYR"/>
                <w:b/>
                <w:bCs/>
              </w:rPr>
              <w:t>II</w:t>
            </w:r>
          </w:p>
        </w:tc>
        <w:tc>
          <w:tcPr>
            <w:tcW w:w="1843" w:type="dxa"/>
            <w:vMerge w:val="restart"/>
          </w:tcPr>
          <w:p w:rsidR="007E6C27" w:rsidRPr="00A3548E" w:rsidRDefault="007E6C27" w:rsidP="008E4463">
            <w:pPr>
              <w:autoSpaceDE w:val="0"/>
              <w:autoSpaceDN w:val="0"/>
              <w:adjustRightInd w:val="0"/>
              <w:jc w:val="center"/>
              <w:rPr>
                <w:rFonts w:ascii="Times New Roman CYR" w:hAnsi="Times New Roman CYR" w:cs="Times New Roman CYR"/>
                <w:b/>
                <w:bCs/>
              </w:rPr>
            </w:pPr>
            <w:r w:rsidRPr="00A3548E">
              <w:rPr>
                <w:rFonts w:ascii="Times New Roman CYR" w:hAnsi="Times New Roman CYR" w:cs="Times New Roman CYR"/>
                <w:b/>
                <w:bCs/>
              </w:rPr>
              <w:t>Слуховое восприятие</w:t>
            </w:r>
          </w:p>
          <w:p w:rsidR="007E6C27" w:rsidRPr="00835CF8" w:rsidRDefault="007E6C27" w:rsidP="008E4463">
            <w:pPr>
              <w:autoSpaceDE w:val="0"/>
              <w:autoSpaceDN w:val="0"/>
              <w:adjustRightInd w:val="0"/>
              <w:jc w:val="center"/>
              <w:rPr>
                <w:rFonts w:ascii="Times New Roman CYR" w:hAnsi="Times New Roman CYR" w:cs="Times New Roman CYR"/>
                <w:bCs/>
              </w:rPr>
            </w:pPr>
            <w:r w:rsidRPr="00A3548E">
              <w:rPr>
                <w:rFonts w:ascii="Times New Roman CYR" w:hAnsi="Times New Roman CYR" w:cs="Times New Roman CYR"/>
                <w:b/>
                <w:bCs/>
              </w:rPr>
              <w:t>(10 ч.)</w:t>
            </w: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Выполнение действий по звуковому сигналу (поворот головы на определенный звук).</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7E6C27" w:rsidRPr="00835CF8" w:rsidRDefault="007E6C27"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Дидактическая игра «Прерванная песня»</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7E6C27" w:rsidRPr="00835CF8" w:rsidRDefault="007E6C27"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Различение музыкальных и речевых звуков по высоте тона.</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sidRPr="00835CF8">
              <w:rPr>
                <w:rFonts w:ascii="Times New Roman CYR" w:hAnsi="Times New Roman CYR" w:cs="Times New Roman CYR"/>
                <w:bCs/>
              </w:rPr>
              <w:t>1</w:t>
            </w:r>
          </w:p>
        </w:tc>
        <w:tc>
          <w:tcPr>
            <w:tcW w:w="2375" w:type="dxa"/>
          </w:tcPr>
          <w:p w:rsidR="007E6C27" w:rsidRPr="00835CF8" w:rsidRDefault="007E6C27" w:rsidP="008E4463">
            <w:pPr>
              <w:autoSpaceDE w:val="0"/>
              <w:autoSpaceDN w:val="0"/>
              <w:adjustRightInd w:val="0"/>
              <w:rPr>
                <w:rFonts w:ascii="Times New Roman CYR" w:hAnsi="Times New Roman CYR" w:cs="Times New Roman CYR"/>
                <w:bCs/>
              </w:rPr>
            </w:pPr>
            <w:r w:rsidRPr="00F2608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Различение музыкальных и речевых звуков по высоте тона.</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Различение мелодий по темпу, прослушивание музыкальных отрывков.</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Различение мелодий по темпу, прослушивание музыкальных отрывков.</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Развитие чувства ритма.</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Развитие чувства ритма.</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Дидактическая игра «Мы - барабанщики»</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7E6C27" w:rsidTr="00D96D73">
        <w:tc>
          <w:tcPr>
            <w:tcW w:w="675"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1843" w:type="dxa"/>
            <w:vMerge/>
          </w:tcPr>
          <w:p w:rsidR="007E6C27" w:rsidRPr="00835CF8" w:rsidRDefault="007E6C27" w:rsidP="008E4463">
            <w:pPr>
              <w:autoSpaceDE w:val="0"/>
              <w:autoSpaceDN w:val="0"/>
              <w:adjustRightInd w:val="0"/>
              <w:jc w:val="center"/>
              <w:rPr>
                <w:rFonts w:ascii="Times New Roman CYR" w:hAnsi="Times New Roman CYR" w:cs="Times New Roman CYR"/>
                <w:bCs/>
              </w:rPr>
            </w:pPr>
          </w:p>
        </w:tc>
        <w:tc>
          <w:tcPr>
            <w:tcW w:w="3224" w:type="dxa"/>
          </w:tcPr>
          <w:p w:rsidR="007E6C27" w:rsidRPr="00835CF8" w:rsidRDefault="00254B47" w:rsidP="008E4463">
            <w:pPr>
              <w:autoSpaceDE w:val="0"/>
              <w:autoSpaceDN w:val="0"/>
              <w:adjustRightInd w:val="0"/>
              <w:rPr>
                <w:rFonts w:ascii="Times New Roman CYR" w:hAnsi="Times New Roman CYR" w:cs="Times New Roman CYR"/>
                <w:bCs/>
              </w:rPr>
            </w:pPr>
            <w:r w:rsidRPr="00254B47">
              <w:rPr>
                <w:rFonts w:eastAsia="Calibri"/>
                <w:lang w:eastAsia="en-US"/>
              </w:rPr>
              <w:t>Дидактическая игра «Мы - барабанщики»</w:t>
            </w:r>
          </w:p>
        </w:tc>
        <w:tc>
          <w:tcPr>
            <w:tcW w:w="1454" w:type="dxa"/>
            <w:vAlign w:val="center"/>
          </w:tcPr>
          <w:p w:rsidR="007E6C27" w:rsidRPr="00835CF8" w:rsidRDefault="007E6C27"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7E6C27" w:rsidRPr="00F26080" w:rsidRDefault="007E6C27" w:rsidP="008E4463">
            <w:pPr>
              <w:autoSpaceDE w:val="0"/>
              <w:autoSpaceDN w:val="0"/>
              <w:adjustRightInd w:val="0"/>
              <w:rPr>
                <w:rFonts w:ascii="Times New Roman CYR" w:hAnsi="Times New Roman CYR" w:cs="Times New Roman CYR"/>
                <w:bCs/>
              </w:rPr>
            </w:pPr>
            <w:r w:rsidRPr="00FD6F20">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val="restart"/>
          </w:tcPr>
          <w:p w:rsidR="008A26BB" w:rsidRPr="00835CF8" w:rsidRDefault="007B27CF" w:rsidP="008E4463">
            <w:pPr>
              <w:autoSpaceDE w:val="0"/>
              <w:autoSpaceDN w:val="0"/>
              <w:adjustRightInd w:val="0"/>
              <w:jc w:val="center"/>
              <w:rPr>
                <w:rFonts w:ascii="Times New Roman CYR" w:hAnsi="Times New Roman CYR" w:cs="Times New Roman CYR"/>
                <w:bCs/>
              </w:rPr>
            </w:pPr>
            <w:r w:rsidRPr="007B27CF">
              <w:rPr>
                <w:rFonts w:ascii="Times New Roman CYR" w:hAnsi="Times New Roman CYR" w:cs="Times New Roman CYR"/>
                <w:b/>
                <w:bCs/>
              </w:rPr>
              <w:t>III</w:t>
            </w:r>
          </w:p>
        </w:tc>
        <w:tc>
          <w:tcPr>
            <w:tcW w:w="1843" w:type="dxa"/>
            <w:vMerge w:val="restart"/>
          </w:tcPr>
          <w:p w:rsidR="007B27CF" w:rsidRPr="007B27CF" w:rsidRDefault="007B27CF" w:rsidP="008E4463">
            <w:pPr>
              <w:autoSpaceDE w:val="0"/>
              <w:autoSpaceDN w:val="0"/>
              <w:adjustRightInd w:val="0"/>
              <w:jc w:val="center"/>
              <w:rPr>
                <w:rFonts w:ascii="Times New Roman CYR" w:hAnsi="Times New Roman CYR" w:cs="Times New Roman CYR"/>
                <w:b/>
                <w:bCs/>
              </w:rPr>
            </w:pPr>
            <w:r w:rsidRPr="007B27CF">
              <w:rPr>
                <w:rFonts w:ascii="Times New Roman CYR" w:hAnsi="Times New Roman CYR" w:cs="Times New Roman CYR"/>
                <w:b/>
                <w:bCs/>
              </w:rPr>
              <w:t xml:space="preserve">Кинестетическое восприятие </w:t>
            </w:r>
          </w:p>
          <w:p w:rsidR="008A26BB" w:rsidRPr="00835CF8" w:rsidRDefault="007B27CF" w:rsidP="008E4463">
            <w:pPr>
              <w:autoSpaceDE w:val="0"/>
              <w:autoSpaceDN w:val="0"/>
              <w:adjustRightInd w:val="0"/>
              <w:jc w:val="center"/>
              <w:rPr>
                <w:rFonts w:ascii="Times New Roman CYR" w:hAnsi="Times New Roman CYR" w:cs="Times New Roman CYR"/>
                <w:bCs/>
              </w:rPr>
            </w:pPr>
            <w:r w:rsidRPr="007B27CF">
              <w:rPr>
                <w:rFonts w:ascii="Times New Roman CYR" w:hAnsi="Times New Roman CYR" w:cs="Times New Roman CYR"/>
                <w:b/>
                <w:bCs/>
              </w:rPr>
              <w:t>(8 ч.)</w:t>
            </w: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eastAsia="Calibri"/>
                <w:lang w:eastAsia="en-US"/>
              </w:rPr>
              <w:t xml:space="preserve">Выразительность движений (имитация повадок животных, </w:t>
            </w:r>
            <w:proofErr w:type="spellStart"/>
            <w:r w:rsidRPr="000A4CE0">
              <w:rPr>
                <w:rFonts w:eastAsia="Calibri"/>
                <w:lang w:eastAsia="en-US"/>
              </w:rPr>
              <w:t>инсценирование</w:t>
            </w:r>
            <w:proofErr w:type="spellEnd"/>
            <w:r w:rsidRPr="000A4CE0">
              <w:rPr>
                <w:rFonts w:eastAsia="Calibri"/>
                <w:lang w:eastAsia="en-US"/>
              </w:rPr>
              <w:t xml:space="preserve"> школьных событий).</w:t>
            </w:r>
          </w:p>
        </w:tc>
        <w:tc>
          <w:tcPr>
            <w:tcW w:w="1454" w:type="dxa"/>
            <w:vAlign w:val="center"/>
          </w:tcPr>
          <w:p w:rsidR="008A26BB" w:rsidRPr="00835CF8"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eastAsia="Calibri"/>
                <w:lang w:eastAsia="en-US"/>
              </w:rPr>
              <w:t xml:space="preserve">Выразительность движений (имитация повадок животных, </w:t>
            </w:r>
            <w:proofErr w:type="spellStart"/>
            <w:r w:rsidRPr="000A4CE0">
              <w:rPr>
                <w:rFonts w:eastAsia="Calibri"/>
                <w:lang w:eastAsia="en-US"/>
              </w:rPr>
              <w:t>инсценирование</w:t>
            </w:r>
            <w:proofErr w:type="spellEnd"/>
            <w:r w:rsidRPr="000A4CE0">
              <w:rPr>
                <w:rFonts w:eastAsia="Calibri"/>
                <w:lang w:eastAsia="en-US"/>
              </w:rPr>
              <w:t xml:space="preserve"> школьных событий).</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val="restart"/>
            <w:tcBorders>
              <w:top w:val="nil"/>
            </w:tcBorders>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val="restart"/>
            <w:tcBorders>
              <w:top w:val="nil"/>
            </w:tcBorders>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Игры на восприятие команды в движении</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Ладошки (исследуем разные по тактильным ощущениям предметы мягкий, твёрдый, жидкий)</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Я и  пространство вокруг меня</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«По кочкам». Работа с сенсорным материалом</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«По кочкам». Работа с сенсорным материалом</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8A26BB" w:rsidTr="00D96D73">
        <w:tc>
          <w:tcPr>
            <w:tcW w:w="675"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1843" w:type="dxa"/>
            <w:vMerge/>
          </w:tcPr>
          <w:p w:rsidR="008A26BB" w:rsidRPr="00835CF8" w:rsidRDefault="008A26BB" w:rsidP="008E4463">
            <w:pPr>
              <w:autoSpaceDE w:val="0"/>
              <w:autoSpaceDN w:val="0"/>
              <w:adjustRightInd w:val="0"/>
              <w:jc w:val="center"/>
              <w:rPr>
                <w:rFonts w:ascii="Times New Roman CYR" w:hAnsi="Times New Roman CYR" w:cs="Times New Roman CYR"/>
                <w:bCs/>
              </w:rPr>
            </w:pPr>
          </w:p>
        </w:tc>
        <w:tc>
          <w:tcPr>
            <w:tcW w:w="3224" w:type="dxa"/>
          </w:tcPr>
          <w:p w:rsidR="008A26BB" w:rsidRPr="00835CF8" w:rsidRDefault="000A4CE0" w:rsidP="008E4463">
            <w:pPr>
              <w:autoSpaceDE w:val="0"/>
              <w:autoSpaceDN w:val="0"/>
              <w:adjustRightInd w:val="0"/>
              <w:rPr>
                <w:rFonts w:ascii="Times New Roman CYR" w:hAnsi="Times New Roman CYR" w:cs="Times New Roman CYR"/>
                <w:bCs/>
              </w:rPr>
            </w:pPr>
            <w:r w:rsidRPr="000A4CE0">
              <w:rPr>
                <w:rFonts w:ascii="Times New Roman CYR" w:hAnsi="Times New Roman CYR" w:cs="Times New Roman CYR"/>
                <w:bCs/>
              </w:rPr>
              <w:t>«По кочкам». Работа с сенсорным материалом</w:t>
            </w:r>
          </w:p>
        </w:tc>
        <w:tc>
          <w:tcPr>
            <w:tcW w:w="1454" w:type="dxa"/>
            <w:vAlign w:val="center"/>
          </w:tcPr>
          <w:p w:rsidR="008A26BB" w:rsidRDefault="008A26BB"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8A26BB" w:rsidRPr="00F26080" w:rsidRDefault="008A26BB" w:rsidP="008E4463">
            <w:pPr>
              <w:autoSpaceDE w:val="0"/>
              <w:autoSpaceDN w:val="0"/>
              <w:adjustRightInd w:val="0"/>
              <w:rPr>
                <w:rFonts w:ascii="Times New Roman CYR" w:hAnsi="Times New Roman CYR" w:cs="Times New Roman CYR"/>
                <w:bCs/>
              </w:rPr>
            </w:pPr>
            <w:r w:rsidRPr="0073224A">
              <w:rPr>
                <w:rFonts w:ascii="Times New Roman CYR" w:hAnsi="Times New Roman CYR" w:cs="Times New Roman CYR"/>
                <w:bCs/>
              </w:rPr>
              <w:t>Выполнение действий по образцу или по инструкции</w:t>
            </w:r>
          </w:p>
        </w:tc>
      </w:tr>
      <w:tr w:rsidR="00C5485E" w:rsidTr="00D96D73">
        <w:tc>
          <w:tcPr>
            <w:tcW w:w="675" w:type="dxa"/>
            <w:vMerge w:val="restart"/>
          </w:tcPr>
          <w:p w:rsidR="00C5485E" w:rsidRPr="00497102" w:rsidRDefault="00C5485E" w:rsidP="008E4463">
            <w:pPr>
              <w:autoSpaceDE w:val="0"/>
              <w:autoSpaceDN w:val="0"/>
              <w:adjustRightInd w:val="0"/>
              <w:jc w:val="center"/>
              <w:rPr>
                <w:rFonts w:ascii="Times New Roman CYR" w:hAnsi="Times New Roman CYR" w:cs="Times New Roman CYR"/>
                <w:b/>
                <w:bCs/>
              </w:rPr>
            </w:pPr>
            <w:r w:rsidRPr="000C56F0">
              <w:rPr>
                <w:rFonts w:ascii="Times New Roman CYR" w:hAnsi="Times New Roman CYR" w:cs="Times New Roman CYR"/>
                <w:b/>
                <w:bCs/>
              </w:rPr>
              <w:t>IV</w:t>
            </w:r>
          </w:p>
        </w:tc>
        <w:tc>
          <w:tcPr>
            <w:tcW w:w="1843" w:type="dxa"/>
            <w:vMerge w:val="restart"/>
          </w:tcPr>
          <w:p w:rsidR="00C5485E" w:rsidRPr="000C56F0" w:rsidRDefault="00C5485E" w:rsidP="008E4463">
            <w:pPr>
              <w:autoSpaceDE w:val="0"/>
              <w:autoSpaceDN w:val="0"/>
              <w:adjustRightInd w:val="0"/>
              <w:jc w:val="center"/>
              <w:rPr>
                <w:rFonts w:ascii="Times New Roman CYR" w:hAnsi="Times New Roman CYR" w:cs="Times New Roman CYR"/>
                <w:b/>
                <w:bCs/>
              </w:rPr>
            </w:pPr>
            <w:r w:rsidRPr="000C56F0">
              <w:rPr>
                <w:rFonts w:ascii="Times New Roman CYR" w:hAnsi="Times New Roman CYR" w:cs="Times New Roman CYR"/>
                <w:b/>
                <w:bCs/>
              </w:rPr>
              <w:t>Восприятие запаха</w:t>
            </w:r>
          </w:p>
          <w:p w:rsidR="00C5485E" w:rsidRPr="00497102" w:rsidRDefault="00C5485E" w:rsidP="008E4463">
            <w:pPr>
              <w:autoSpaceDE w:val="0"/>
              <w:autoSpaceDN w:val="0"/>
              <w:adjustRightInd w:val="0"/>
              <w:jc w:val="center"/>
              <w:rPr>
                <w:rFonts w:ascii="Times New Roman CYR" w:hAnsi="Times New Roman CYR" w:cs="Times New Roman CYR"/>
                <w:b/>
                <w:bCs/>
              </w:rPr>
            </w:pPr>
            <w:r w:rsidRPr="000C56F0">
              <w:rPr>
                <w:rFonts w:ascii="Times New Roman CYR" w:hAnsi="Times New Roman CYR" w:cs="Times New Roman CYR"/>
                <w:b/>
                <w:bCs/>
              </w:rPr>
              <w:t xml:space="preserve"> (2 ч.)</w:t>
            </w:r>
          </w:p>
        </w:tc>
        <w:tc>
          <w:tcPr>
            <w:tcW w:w="3224" w:type="dxa"/>
          </w:tcPr>
          <w:p w:rsidR="00C5485E" w:rsidRPr="00835CF8" w:rsidRDefault="00C5485E" w:rsidP="008E4463">
            <w:pPr>
              <w:autoSpaceDE w:val="0"/>
              <w:autoSpaceDN w:val="0"/>
              <w:adjustRightInd w:val="0"/>
              <w:rPr>
                <w:rFonts w:ascii="Times New Roman CYR" w:hAnsi="Times New Roman CYR" w:cs="Times New Roman CYR"/>
                <w:bCs/>
              </w:rPr>
            </w:pPr>
            <w:r w:rsidRPr="00C5485E">
              <w:rPr>
                <w:rFonts w:ascii="Times New Roman CYR" w:hAnsi="Times New Roman CYR" w:cs="Times New Roman CYR"/>
                <w:bCs/>
              </w:rPr>
              <w:t>«Овощи и фрукты». Обоняние</w:t>
            </w:r>
          </w:p>
        </w:tc>
        <w:tc>
          <w:tcPr>
            <w:tcW w:w="1454" w:type="dxa"/>
            <w:vAlign w:val="center"/>
          </w:tcPr>
          <w:p w:rsidR="00C5485E" w:rsidRDefault="00C5485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C5485E" w:rsidRPr="0073224A" w:rsidRDefault="00C5485E"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C5485E" w:rsidTr="00D96D73">
        <w:tc>
          <w:tcPr>
            <w:tcW w:w="675" w:type="dxa"/>
            <w:vMerge/>
          </w:tcPr>
          <w:p w:rsidR="00C5485E" w:rsidRPr="00497102" w:rsidRDefault="00C5485E" w:rsidP="008E4463">
            <w:pPr>
              <w:autoSpaceDE w:val="0"/>
              <w:autoSpaceDN w:val="0"/>
              <w:adjustRightInd w:val="0"/>
              <w:jc w:val="center"/>
              <w:rPr>
                <w:rFonts w:ascii="Times New Roman CYR" w:hAnsi="Times New Roman CYR" w:cs="Times New Roman CYR"/>
                <w:b/>
                <w:bCs/>
              </w:rPr>
            </w:pPr>
          </w:p>
        </w:tc>
        <w:tc>
          <w:tcPr>
            <w:tcW w:w="1843" w:type="dxa"/>
            <w:vMerge/>
          </w:tcPr>
          <w:p w:rsidR="00C5485E" w:rsidRPr="00497102" w:rsidRDefault="00C5485E" w:rsidP="008E4463">
            <w:pPr>
              <w:autoSpaceDE w:val="0"/>
              <w:autoSpaceDN w:val="0"/>
              <w:adjustRightInd w:val="0"/>
              <w:jc w:val="center"/>
              <w:rPr>
                <w:rFonts w:ascii="Times New Roman CYR" w:hAnsi="Times New Roman CYR" w:cs="Times New Roman CYR"/>
                <w:b/>
                <w:bCs/>
              </w:rPr>
            </w:pPr>
          </w:p>
        </w:tc>
        <w:tc>
          <w:tcPr>
            <w:tcW w:w="3224" w:type="dxa"/>
          </w:tcPr>
          <w:p w:rsidR="00C5485E" w:rsidRPr="00835CF8" w:rsidRDefault="00C5485E" w:rsidP="008E4463">
            <w:pPr>
              <w:autoSpaceDE w:val="0"/>
              <w:autoSpaceDN w:val="0"/>
              <w:adjustRightInd w:val="0"/>
              <w:rPr>
                <w:rFonts w:ascii="Times New Roman CYR" w:hAnsi="Times New Roman CYR" w:cs="Times New Roman CYR"/>
                <w:bCs/>
              </w:rPr>
            </w:pPr>
            <w:r w:rsidRPr="00C5485E">
              <w:rPr>
                <w:rFonts w:ascii="Times New Roman CYR" w:hAnsi="Times New Roman CYR" w:cs="Times New Roman CYR"/>
                <w:bCs/>
              </w:rPr>
              <w:t>«Ароматная радость»</w:t>
            </w:r>
          </w:p>
        </w:tc>
        <w:tc>
          <w:tcPr>
            <w:tcW w:w="1454" w:type="dxa"/>
            <w:vAlign w:val="center"/>
          </w:tcPr>
          <w:p w:rsidR="00C5485E" w:rsidRDefault="00C5485E"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C5485E" w:rsidRPr="0073224A" w:rsidRDefault="00C5485E"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0A1051" w:rsidTr="00D96D73">
        <w:tc>
          <w:tcPr>
            <w:tcW w:w="675" w:type="dxa"/>
            <w:vMerge w:val="restart"/>
          </w:tcPr>
          <w:p w:rsidR="000A1051" w:rsidRPr="00497102" w:rsidRDefault="000A1051" w:rsidP="008E4463">
            <w:pPr>
              <w:autoSpaceDE w:val="0"/>
              <w:autoSpaceDN w:val="0"/>
              <w:adjustRightInd w:val="0"/>
              <w:jc w:val="center"/>
              <w:rPr>
                <w:rFonts w:ascii="Times New Roman CYR" w:hAnsi="Times New Roman CYR" w:cs="Times New Roman CYR"/>
                <w:b/>
                <w:bCs/>
              </w:rPr>
            </w:pPr>
            <w:bookmarkStart w:id="0" w:name="_GoBack"/>
            <w:bookmarkEnd w:id="0"/>
            <w:r w:rsidRPr="007A0AAA">
              <w:rPr>
                <w:rFonts w:ascii="Times New Roman CYR" w:hAnsi="Times New Roman CYR" w:cs="Times New Roman CYR"/>
                <w:b/>
                <w:bCs/>
              </w:rPr>
              <w:t>V</w:t>
            </w:r>
          </w:p>
        </w:tc>
        <w:tc>
          <w:tcPr>
            <w:tcW w:w="1843" w:type="dxa"/>
            <w:vMerge w:val="restart"/>
          </w:tcPr>
          <w:p w:rsidR="000A1051" w:rsidRPr="007A0AAA" w:rsidRDefault="000A1051" w:rsidP="008E4463">
            <w:pPr>
              <w:autoSpaceDE w:val="0"/>
              <w:autoSpaceDN w:val="0"/>
              <w:adjustRightInd w:val="0"/>
              <w:jc w:val="center"/>
              <w:rPr>
                <w:rFonts w:ascii="Times New Roman CYR" w:hAnsi="Times New Roman CYR" w:cs="Times New Roman CYR"/>
                <w:b/>
                <w:bCs/>
              </w:rPr>
            </w:pPr>
            <w:r w:rsidRPr="007A0AAA">
              <w:rPr>
                <w:rFonts w:ascii="Times New Roman CYR" w:hAnsi="Times New Roman CYR" w:cs="Times New Roman CYR"/>
                <w:b/>
                <w:bCs/>
              </w:rPr>
              <w:t xml:space="preserve">Восприятие вкуса </w:t>
            </w:r>
          </w:p>
          <w:p w:rsidR="000A1051" w:rsidRPr="00497102" w:rsidRDefault="000A1051" w:rsidP="008E4463">
            <w:pPr>
              <w:autoSpaceDE w:val="0"/>
              <w:autoSpaceDN w:val="0"/>
              <w:adjustRightInd w:val="0"/>
              <w:jc w:val="center"/>
              <w:rPr>
                <w:rFonts w:ascii="Times New Roman CYR" w:hAnsi="Times New Roman CYR" w:cs="Times New Roman CYR"/>
                <w:b/>
                <w:bCs/>
              </w:rPr>
            </w:pPr>
            <w:r w:rsidRPr="007A0AAA">
              <w:rPr>
                <w:rFonts w:ascii="Times New Roman CYR" w:hAnsi="Times New Roman CYR" w:cs="Times New Roman CYR"/>
                <w:b/>
                <w:bCs/>
              </w:rPr>
              <w:t>(4 ч.)</w:t>
            </w:r>
          </w:p>
        </w:tc>
        <w:tc>
          <w:tcPr>
            <w:tcW w:w="3224" w:type="dxa"/>
          </w:tcPr>
          <w:p w:rsidR="000A1051" w:rsidRPr="00835CF8" w:rsidRDefault="000A1051" w:rsidP="008E4463">
            <w:pPr>
              <w:autoSpaceDE w:val="0"/>
              <w:autoSpaceDN w:val="0"/>
              <w:adjustRightInd w:val="0"/>
              <w:rPr>
                <w:rFonts w:ascii="Times New Roman CYR" w:hAnsi="Times New Roman CYR" w:cs="Times New Roman CYR"/>
                <w:bCs/>
              </w:rPr>
            </w:pPr>
            <w:r w:rsidRPr="000A1051">
              <w:rPr>
                <w:rFonts w:ascii="Times New Roman CYR" w:hAnsi="Times New Roman CYR" w:cs="Times New Roman CYR"/>
                <w:bCs/>
              </w:rPr>
              <w:t>Узнавание (различение) основных вкусовых каче</w:t>
            </w:r>
            <w:proofErr w:type="gramStart"/>
            <w:r w:rsidRPr="000A1051">
              <w:rPr>
                <w:rFonts w:ascii="Times New Roman CYR" w:hAnsi="Times New Roman CYR" w:cs="Times New Roman CYR"/>
                <w:bCs/>
              </w:rPr>
              <w:t>ств пр</w:t>
            </w:r>
            <w:proofErr w:type="gramEnd"/>
            <w:r w:rsidRPr="000A1051">
              <w:rPr>
                <w:rFonts w:ascii="Times New Roman CYR" w:hAnsi="Times New Roman CYR" w:cs="Times New Roman CYR"/>
                <w:bCs/>
              </w:rPr>
              <w:t>одуктов</w:t>
            </w:r>
          </w:p>
        </w:tc>
        <w:tc>
          <w:tcPr>
            <w:tcW w:w="1454" w:type="dxa"/>
            <w:vAlign w:val="center"/>
          </w:tcPr>
          <w:p w:rsidR="000A1051" w:rsidRDefault="000A10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0A1051" w:rsidRPr="0073224A" w:rsidRDefault="000A1051"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0A1051" w:rsidTr="00D96D73">
        <w:tc>
          <w:tcPr>
            <w:tcW w:w="675"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1843"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3224" w:type="dxa"/>
          </w:tcPr>
          <w:p w:rsidR="000A1051" w:rsidRPr="00835CF8" w:rsidRDefault="000A1051" w:rsidP="008E4463">
            <w:pPr>
              <w:autoSpaceDE w:val="0"/>
              <w:autoSpaceDN w:val="0"/>
              <w:adjustRightInd w:val="0"/>
              <w:rPr>
                <w:rFonts w:ascii="Times New Roman CYR" w:hAnsi="Times New Roman CYR" w:cs="Times New Roman CYR"/>
                <w:bCs/>
              </w:rPr>
            </w:pPr>
            <w:r w:rsidRPr="000A1051">
              <w:rPr>
                <w:rFonts w:ascii="Times New Roman CYR" w:hAnsi="Times New Roman CYR" w:cs="Times New Roman CYR"/>
                <w:bCs/>
              </w:rPr>
              <w:t>Узнавание (различение) основных вкусовых каче</w:t>
            </w:r>
            <w:proofErr w:type="gramStart"/>
            <w:r w:rsidRPr="000A1051">
              <w:rPr>
                <w:rFonts w:ascii="Times New Roman CYR" w:hAnsi="Times New Roman CYR" w:cs="Times New Roman CYR"/>
                <w:bCs/>
              </w:rPr>
              <w:t>ств пр</w:t>
            </w:r>
            <w:proofErr w:type="gramEnd"/>
            <w:r w:rsidRPr="000A1051">
              <w:rPr>
                <w:rFonts w:ascii="Times New Roman CYR" w:hAnsi="Times New Roman CYR" w:cs="Times New Roman CYR"/>
                <w:bCs/>
              </w:rPr>
              <w:t>одуктов</w:t>
            </w:r>
          </w:p>
        </w:tc>
        <w:tc>
          <w:tcPr>
            <w:tcW w:w="1454" w:type="dxa"/>
            <w:vAlign w:val="center"/>
          </w:tcPr>
          <w:p w:rsidR="000A1051" w:rsidRDefault="000A10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0A1051" w:rsidRPr="0073224A" w:rsidRDefault="000A1051"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0A1051" w:rsidTr="00D96D73">
        <w:tc>
          <w:tcPr>
            <w:tcW w:w="675"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1843"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3224" w:type="dxa"/>
          </w:tcPr>
          <w:p w:rsidR="000A1051" w:rsidRPr="00835CF8" w:rsidRDefault="000A1051" w:rsidP="008E4463">
            <w:pPr>
              <w:autoSpaceDE w:val="0"/>
              <w:autoSpaceDN w:val="0"/>
              <w:adjustRightInd w:val="0"/>
              <w:rPr>
                <w:rFonts w:ascii="Times New Roman CYR" w:hAnsi="Times New Roman CYR" w:cs="Times New Roman CYR"/>
                <w:bCs/>
              </w:rPr>
            </w:pPr>
            <w:r w:rsidRPr="000A1051">
              <w:rPr>
                <w:rFonts w:ascii="Times New Roman CYR" w:hAnsi="Times New Roman CYR" w:cs="Times New Roman CYR"/>
                <w:bCs/>
              </w:rPr>
              <w:t>Узнавание (различение) основных вкусовых каче</w:t>
            </w:r>
            <w:proofErr w:type="gramStart"/>
            <w:r w:rsidRPr="000A1051">
              <w:rPr>
                <w:rFonts w:ascii="Times New Roman CYR" w:hAnsi="Times New Roman CYR" w:cs="Times New Roman CYR"/>
                <w:bCs/>
              </w:rPr>
              <w:t>ств пр</w:t>
            </w:r>
            <w:proofErr w:type="gramEnd"/>
            <w:r w:rsidRPr="000A1051">
              <w:rPr>
                <w:rFonts w:ascii="Times New Roman CYR" w:hAnsi="Times New Roman CYR" w:cs="Times New Roman CYR"/>
                <w:bCs/>
              </w:rPr>
              <w:t>одуктов</w:t>
            </w:r>
          </w:p>
        </w:tc>
        <w:tc>
          <w:tcPr>
            <w:tcW w:w="1454" w:type="dxa"/>
            <w:vAlign w:val="center"/>
          </w:tcPr>
          <w:p w:rsidR="000A1051" w:rsidRDefault="000A10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0A1051" w:rsidRPr="0073224A" w:rsidRDefault="000A1051"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0A1051" w:rsidTr="00D96D73">
        <w:tc>
          <w:tcPr>
            <w:tcW w:w="675"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1843"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3224" w:type="dxa"/>
          </w:tcPr>
          <w:p w:rsidR="000A1051" w:rsidRPr="00835CF8" w:rsidRDefault="000A1051" w:rsidP="008E4463">
            <w:pPr>
              <w:autoSpaceDE w:val="0"/>
              <w:autoSpaceDN w:val="0"/>
              <w:adjustRightInd w:val="0"/>
              <w:rPr>
                <w:rFonts w:ascii="Times New Roman CYR" w:hAnsi="Times New Roman CYR" w:cs="Times New Roman CYR"/>
                <w:bCs/>
              </w:rPr>
            </w:pPr>
            <w:r w:rsidRPr="000A1051">
              <w:rPr>
                <w:rFonts w:ascii="Times New Roman CYR" w:hAnsi="Times New Roman CYR" w:cs="Times New Roman CYR"/>
                <w:bCs/>
              </w:rPr>
              <w:t>Узнавание (различение) основных вкусовых каче</w:t>
            </w:r>
            <w:proofErr w:type="gramStart"/>
            <w:r w:rsidRPr="000A1051">
              <w:rPr>
                <w:rFonts w:ascii="Times New Roman CYR" w:hAnsi="Times New Roman CYR" w:cs="Times New Roman CYR"/>
                <w:bCs/>
              </w:rPr>
              <w:t>ств пр</w:t>
            </w:r>
            <w:proofErr w:type="gramEnd"/>
            <w:r w:rsidRPr="000A1051">
              <w:rPr>
                <w:rFonts w:ascii="Times New Roman CYR" w:hAnsi="Times New Roman CYR" w:cs="Times New Roman CYR"/>
                <w:bCs/>
              </w:rPr>
              <w:t>одуктов</w:t>
            </w:r>
          </w:p>
        </w:tc>
        <w:tc>
          <w:tcPr>
            <w:tcW w:w="1454" w:type="dxa"/>
            <w:vAlign w:val="center"/>
          </w:tcPr>
          <w:p w:rsidR="000A1051" w:rsidRDefault="000A10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0A1051" w:rsidRPr="0073224A" w:rsidRDefault="000A1051" w:rsidP="008E4463">
            <w:pPr>
              <w:autoSpaceDE w:val="0"/>
              <w:autoSpaceDN w:val="0"/>
              <w:adjustRightInd w:val="0"/>
              <w:rPr>
                <w:rFonts w:ascii="Times New Roman CYR" w:hAnsi="Times New Roman CYR" w:cs="Times New Roman CYR"/>
                <w:bCs/>
              </w:rPr>
            </w:pPr>
            <w:r w:rsidRPr="000C56F0">
              <w:rPr>
                <w:rFonts w:ascii="Times New Roman CYR" w:hAnsi="Times New Roman CYR" w:cs="Times New Roman CYR"/>
                <w:bCs/>
              </w:rPr>
              <w:t>Выполнение действий по образцу или по инструкции</w:t>
            </w:r>
          </w:p>
        </w:tc>
      </w:tr>
      <w:tr w:rsidR="000A1051" w:rsidTr="00D96D73">
        <w:tc>
          <w:tcPr>
            <w:tcW w:w="675"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1843"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3224" w:type="dxa"/>
          </w:tcPr>
          <w:p w:rsidR="000A1051" w:rsidRPr="00835CF8" w:rsidRDefault="000A1051" w:rsidP="008E4463">
            <w:pPr>
              <w:autoSpaceDE w:val="0"/>
              <w:autoSpaceDN w:val="0"/>
              <w:adjustRightInd w:val="0"/>
              <w:rPr>
                <w:rFonts w:ascii="Times New Roman CYR" w:hAnsi="Times New Roman CYR" w:cs="Times New Roman CYR"/>
                <w:bCs/>
              </w:rPr>
            </w:pPr>
            <w:r>
              <w:rPr>
                <w:rFonts w:ascii="Times New Roman CYR" w:hAnsi="Times New Roman CYR" w:cs="Times New Roman CYR"/>
                <w:bCs/>
              </w:rPr>
              <w:t>Обследование на конец года</w:t>
            </w:r>
          </w:p>
        </w:tc>
        <w:tc>
          <w:tcPr>
            <w:tcW w:w="1454" w:type="dxa"/>
            <w:vAlign w:val="center"/>
          </w:tcPr>
          <w:p w:rsidR="000A1051" w:rsidRDefault="000A1051" w:rsidP="008E4463">
            <w:pPr>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1</w:t>
            </w:r>
          </w:p>
        </w:tc>
        <w:tc>
          <w:tcPr>
            <w:tcW w:w="2375" w:type="dxa"/>
          </w:tcPr>
          <w:p w:rsidR="000A1051" w:rsidRPr="0073224A" w:rsidRDefault="000A1051" w:rsidP="008E4463">
            <w:pPr>
              <w:autoSpaceDE w:val="0"/>
              <w:autoSpaceDN w:val="0"/>
              <w:adjustRightInd w:val="0"/>
              <w:rPr>
                <w:rFonts w:ascii="Times New Roman CYR" w:hAnsi="Times New Roman CYR" w:cs="Times New Roman CYR"/>
                <w:bCs/>
              </w:rPr>
            </w:pPr>
          </w:p>
        </w:tc>
      </w:tr>
      <w:tr w:rsidR="000A1051" w:rsidTr="000A1051">
        <w:tc>
          <w:tcPr>
            <w:tcW w:w="675"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1843" w:type="dxa"/>
            <w:vMerge/>
          </w:tcPr>
          <w:p w:rsidR="000A1051" w:rsidRPr="00497102" w:rsidRDefault="000A1051" w:rsidP="008E4463">
            <w:pPr>
              <w:autoSpaceDE w:val="0"/>
              <w:autoSpaceDN w:val="0"/>
              <w:adjustRightInd w:val="0"/>
              <w:jc w:val="center"/>
              <w:rPr>
                <w:rFonts w:ascii="Times New Roman CYR" w:hAnsi="Times New Roman CYR" w:cs="Times New Roman CYR"/>
                <w:b/>
                <w:bCs/>
              </w:rPr>
            </w:pPr>
          </w:p>
        </w:tc>
        <w:tc>
          <w:tcPr>
            <w:tcW w:w="3224" w:type="dxa"/>
          </w:tcPr>
          <w:p w:rsidR="000A1051" w:rsidRPr="007A0AAA" w:rsidRDefault="000A1051" w:rsidP="008E4463">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Итого:</w:t>
            </w:r>
          </w:p>
        </w:tc>
        <w:tc>
          <w:tcPr>
            <w:tcW w:w="1454" w:type="dxa"/>
          </w:tcPr>
          <w:p w:rsidR="000A1051" w:rsidRPr="00D96D73" w:rsidRDefault="000A1051" w:rsidP="008E4463">
            <w:pPr>
              <w:autoSpaceDE w:val="0"/>
              <w:autoSpaceDN w:val="0"/>
              <w:adjustRightInd w:val="0"/>
              <w:jc w:val="center"/>
              <w:rPr>
                <w:rFonts w:ascii="Times New Roman CYR" w:hAnsi="Times New Roman CYR" w:cs="Times New Roman CYR"/>
                <w:b/>
                <w:bCs/>
              </w:rPr>
            </w:pPr>
            <w:r w:rsidRPr="00D96D73">
              <w:rPr>
                <w:rFonts w:ascii="Times New Roman CYR" w:hAnsi="Times New Roman CYR" w:cs="Times New Roman CYR"/>
                <w:b/>
                <w:bCs/>
              </w:rPr>
              <w:t>34</w:t>
            </w:r>
          </w:p>
        </w:tc>
        <w:tc>
          <w:tcPr>
            <w:tcW w:w="2375" w:type="dxa"/>
          </w:tcPr>
          <w:p w:rsidR="000A1051" w:rsidRPr="0073224A" w:rsidRDefault="000A1051" w:rsidP="008E4463">
            <w:pPr>
              <w:autoSpaceDE w:val="0"/>
              <w:autoSpaceDN w:val="0"/>
              <w:adjustRightInd w:val="0"/>
              <w:jc w:val="center"/>
              <w:rPr>
                <w:rFonts w:ascii="Times New Roman CYR" w:hAnsi="Times New Roman CYR" w:cs="Times New Roman CYR"/>
                <w:bCs/>
              </w:rPr>
            </w:pPr>
          </w:p>
        </w:tc>
      </w:tr>
    </w:tbl>
    <w:p w:rsidR="00D26BC1" w:rsidRDefault="00D26BC1" w:rsidP="008E4463">
      <w:pPr>
        <w:tabs>
          <w:tab w:val="left" w:pos="2160"/>
        </w:tabs>
      </w:pPr>
    </w:p>
    <w:p w:rsidR="00150CFB" w:rsidRDefault="00150CFB" w:rsidP="008E4463">
      <w:pPr>
        <w:pStyle w:val="a5"/>
        <w:numPr>
          <w:ilvl w:val="0"/>
          <w:numId w:val="1"/>
        </w:numPr>
        <w:jc w:val="center"/>
        <w:rPr>
          <w:b/>
          <w:sz w:val="28"/>
          <w:szCs w:val="28"/>
        </w:rPr>
      </w:pPr>
      <w:r w:rsidRPr="00150CFB">
        <w:rPr>
          <w:b/>
          <w:sz w:val="28"/>
          <w:szCs w:val="28"/>
        </w:rPr>
        <w:t>Материально-техническое обеспечение</w:t>
      </w:r>
    </w:p>
    <w:p w:rsidR="00D731D5" w:rsidRDefault="00D731D5" w:rsidP="008E4463">
      <w:pPr>
        <w:pStyle w:val="a5"/>
        <w:ind w:left="0" w:firstLine="567"/>
        <w:rPr>
          <w:sz w:val="28"/>
          <w:szCs w:val="28"/>
        </w:rPr>
      </w:pPr>
    </w:p>
    <w:p w:rsidR="00D731D5" w:rsidRPr="00D731D5" w:rsidRDefault="00D731D5" w:rsidP="008E4463">
      <w:pPr>
        <w:pStyle w:val="a5"/>
        <w:ind w:left="0" w:firstLine="567"/>
        <w:rPr>
          <w:bCs/>
          <w:u w:val="single"/>
        </w:rPr>
      </w:pPr>
      <w:r w:rsidRPr="00D731D5">
        <w:rPr>
          <w:bCs/>
          <w:u w:val="single"/>
        </w:rPr>
        <w:t xml:space="preserve">Материально-техническое оснащение учебного предмета «Изобразительная деятельность» предусматривает: </w:t>
      </w:r>
    </w:p>
    <w:p w:rsidR="00D731D5" w:rsidRDefault="00D731D5" w:rsidP="008E4463">
      <w:pPr>
        <w:pStyle w:val="a5"/>
        <w:ind w:left="0" w:firstLine="567"/>
        <w:jc w:val="both"/>
      </w:pPr>
    </w:p>
    <w:p w:rsidR="00150CFB" w:rsidRPr="00D731D5" w:rsidRDefault="00D731D5" w:rsidP="008E4463">
      <w:pPr>
        <w:pStyle w:val="a5"/>
        <w:ind w:left="0" w:firstLine="567"/>
        <w:jc w:val="both"/>
      </w:pPr>
      <w:proofErr w:type="gramStart"/>
      <w:r w:rsidRPr="00D731D5">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D731D5">
        <w:t>аромобаночек</w:t>
      </w:r>
      <w:proofErr w:type="spellEnd"/>
      <w:r w:rsidRPr="00D731D5">
        <w:t xml:space="preserve">, </w:t>
      </w:r>
      <w:proofErr w:type="spellStart"/>
      <w:r w:rsidRPr="00D731D5">
        <w:t>вибромассажеры</w:t>
      </w:r>
      <w:proofErr w:type="spellEnd"/>
      <w:r w:rsidRPr="00D731D5">
        <w:t xml:space="preserve"> и т.д.</w:t>
      </w:r>
      <w:proofErr w:type="gramEnd"/>
    </w:p>
    <w:p w:rsidR="002F139E" w:rsidRDefault="002F139E" w:rsidP="008E4463">
      <w:pPr>
        <w:pStyle w:val="a7"/>
        <w:shd w:val="clear" w:color="auto" w:fill="FFFFFF"/>
        <w:spacing w:before="0" w:beforeAutospacing="0" w:after="150" w:afterAutospacing="0"/>
        <w:ind w:firstLine="567"/>
        <w:rPr>
          <w:rFonts w:ascii="Arial" w:hAnsi="Arial" w:cs="Arial"/>
          <w:color w:val="000000"/>
          <w:sz w:val="21"/>
          <w:szCs w:val="21"/>
        </w:rPr>
      </w:pPr>
    </w:p>
    <w:p w:rsidR="002F139E" w:rsidRDefault="00D731D5" w:rsidP="008E4463">
      <w:pPr>
        <w:pStyle w:val="a7"/>
        <w:shd w:val="clear" w:color="auto" w:fill="FFFFFF"/>
        <w:spacing w:before="0" w:beforeAutospacing="0" w:after="150" w:afterAutospacing="0"/>
        <w:ind w:firstLine="567"/>
        <w:jc w:val="center"/>
        <w:rPr>
          <w:color w:val="000000"/>
          <w:u w:val="single"/>
        </w:rPr>
      </w:pPr>
      <w:r>
        <w:rPr>
          <w:color w:val="000000"/>
          <w:u w:val="single"/>
        </w:rPr>
        <w:t>Литература:</w:t>
      </w:r>
    </w:p>
    <w:p w:rsidR="005B7B6F" w:rsidRPr="00D731D5" w:rsidRDefault="005B7B6F" w:rsidP="008E4463">
      <w:pPr>
        <w:pStyle w:val="a7"/>
        <w:numPr>
          <w:ilvl w:val="0"/>
          <w:numId w:val="44"/>
        </w:numPr>
        <w:shd w:val="clear" w:color="auto" w:fill="FFFFFF"/>
        <w:spacing w:before="0" w:beforeAutospacing="0" w:after="150" w:afterAutospacing="0"/>
        <w:ind w:left="0" w:firstLine="567"/>
        <w:jc w:val="both"/>
        <w:rPr>
          <w:color w:val="000000"/>
        </w:rPr>
      </w:pPr>
      <w:proofErr w:type="spellStart"/>
      <w:r w:rsidRPr="00D731D5">
        <w:rPr>
          <w:color w:val="000000"/>
        </w:rPr>
        <w:t>Бгажнокова</w:t>
      </w:r>
      <w:proofErr w:type="spellEnd"/>
      <w:r w:rsidRPr="00D731D5">
        <w:rPr>
          <w:color w:val="000000"/>
        </w:rPr>
        <w:t xml:space="preserve"> И.М. Воспитание и обучение детейи подростков с  тяжелыми и множественными нарушениями развития</w:t>
      </w:r>
      <w:proofErr w:type="gramStart"/>
      <w:r w:rsidRPr="00D731D5">
        <w:rPr>
          <w:color w:val="000000"/>
        </w:rPr>
        <w:t>.-</w:t>
      </w:r>
      <w:proofErr w:type="gramEnd"/>
      <w:r w:rsidRPr="00D731D5">
        <w:rPr>
          <w:color w:val="000000"/>
        </w:rPr>
        <w:t>М.: Гуманитарный издательский центр Владо</w:t>
      </w:r>
      <w:r w:rsidR="00D731D5">
        <w:rPr>
          <w:color w:val="000000"/>
        </w:rPr>
        <w:t>с,2017., - 76 с.</w:t>
      </w:r>
    </w:p>
    <w:p w:rsidR="005B7B6F" w:rsidRPr="00D731D5" w:rsidRDefault="005B7B6F" w:rsidP="008E4463">
      <w:pPr>
        <w:pStyle w:val="a7"/>
        <w:numPr>
          <w:ilvl w:val="0"/>
          <w:numId w:val="44"/>
        </w:numPr>
        <w:shd w:val="clear" w:color="auto" w:fill="FFFFFF"/>
        <w:spacing w:before="0" w:beforeAutospacing="0" w:after="150" w:afterAutospacing="0"/>
        <w:ind w:left="0" w:firstLine="567"/>
        <w:jc w:val="both"/>
        <w:rPr>
          <w:color w:val="000000"/>
        </w:rPr>
      </w:pPr>
      <w:proofErr w:type="spellStart"/>
      <w:r w:rsidRPr="00D731D5">
        <w:rPr>
          <w:color w:val="000000"/>
        </w:rPr>
        <w:t>Валявский</w:t>
      </w:r>
      <w:proofErr w:type="spellEnd"/>
      <w:r w:rsidRPr="00D731D5">
        <w:rPr>
          <w:color w:val="000000"/>
        </w:rPr>
        <w:t xml:space="preserve"> А.С., </w:t>
      </w:r>
      <w:proofErr w:type="spellStart"/>
      <w:r w:rsidRPr="00D731D5">
        <w:rPr>
          <w:color w:val="000000"/>
        </w:rPr>
        <w:t>Яковис</w:t>
      </w:r>
      <w:proofErr w:type="spellEnd"/>
      <w:r w:rsidRPr="00D731D5">
        <w:rPr>
          <w:color w:val="000000"/>
        </w:rPr>
        <w:t xml:space="preserve"> А.С. Оздоровл</w:t>
      </w:r>
      <w:r w:rsidR="00D731D5">
        <w:rPr>
          <w:color w:val="000000"/>
        </w:rPr>
        <w:t>яющие учебные игры. – СПб – 2018. – 123 с.</w:t>
      </w:r>
    </w:p>
    <w:p w:rsidR="005B7B6F" w:rsidRDefault="005B7B6F" w:rsidP="008E4463">
      <w:pPr>
        <w:pStyle w:val="a7"/>
        <w:numPr>
          <w:ilvl w:val="0"/>
          <w:numId w:val="44"/>
        </w:numPr>
        <w:shd w:val="clear" w:color="auto" w:fill="FFFFFF"/>
        <w:spacing w:before="0" w:beforeAutospacing="0" w:after="150" w:afterAutospacing="0"/>
        <w:ind w:left="0" w:firstLine="567"/>
        <w:jc w:val="both"/>
        <w:rPr>
          <w:color w:val="000000"/>
        </w:rPr>
      </w:pPr>
      <w:proofErr w:type="spellStart"/>
      <w:r w:rsidRPr="00D731D5">
        <w:rPr>
          <w:color w:val="000000"/>
        </w:rPr>
        <w:t>Венгер</w:t>
      </w:r>
      <w:proofErr w:type="spellEnd"/>
      <w:r w:rsidRPr="00D731D5">
        <w:rPr>
          <w:color w:val="000000"/>
        </w:rPr>
        <w:t xml:space="preserve"> Л.А. Пилюгина Э.Г. Воспитание сенсо</w:t>
      </w:r>
      <w:r w:rsidR="00D731D5">
        <w:rPr>
          <w:color w:val="000000"/>
        </w:rPr>
        <w:t>рной культуры ребенка. – М. 2011.- 96 с</w:t>
      </w:r>
      <w:r w:rsidRPr="00D731D5">
        <w:rPr>
          <w:color w:val="000000"/>
        </w:rPr>
        <w:t>.</w:t>
      </w:r>
    </w:p>
    <w:p w:rsidR="00566899" w:rsidRPr="00566899" w:rsidRDefault="00D731D5" w:rsidP="008E4463">
      <w:pPr>
        <w:pStyle w:val="a7"/>
        <w:numPr>
          <w:ilvl w:val="0"/>
          <w:numId w:val="44"/>
        </w:numPr>
        <w:shd w:val="clear" w:color="auto" w:fill="FFFFFF"/>
        <w:spacing w:after="150"/>
        <w:ind w:left="0" w:firstLine="567"/>
        <w:jc w:val="both"/>
        <w:rPr>
          <w:color w:val="000000"/>
        </w:rPr>
      </w:pPr>
      <w:proofErr w:type="spellStart"/>
      <w:r w:rsidRPr="00D731D5">
        <w:rPr>
          <w:color w:val="000000"/>
        </w:rPr>
        <w:t>Метиева</w:t>
      </w:r>
      <w:proofErr w:type="spellEnd"/>
      <w:r w:rsidRPr="00D731D5">
        <w:rPr>
          <w:color w:val="000000"/>
        </w:rPr>
        <w:t xml:space="preserve"> Л.А., Удалова Э.Я. Сенсорное воспитание детей с отклонениями в развитии. Сборник игр и игровых упражнений - М.: </w:t>
      </w:r>
      <w:r>
        <w:rPr>
          <w:color w:val="000000"/>
        </w:rPr>
        <w:t>Книголюб, 201</w:t>
      </w:r>
      <w:r w:rsidRPr="00D731D5">
        <w:rPr>
          <w:color w:val="000000"/>
        </w:rPr>
        <w:t>7</w:t>
      </w:r>
      <w:r>
        <w:rPr>
          <w:color w:val="000000"/>
        </w:rPr>
        <w:t>. – 67с.</w:t>
      </w:r>
    </w:p>
    <w:p w:rsidR="00D731D5" w:rsidRPr="00D731D5" w:rsidRDefault="00566899" w:rsidP="008E4463">
      <w:pPr>
        <w:pStyle w:val="a7"/>
        <w:numPr>
          <w:ilvl w:val="0"/>
          <w:numId w:val="44"/>
        </w:numPr>
        <w:shd w:val="clear" w:color="auto" w:fill="FFFFFF"/>
        <w:spacing w:after="150"/>
        <w:ind w:left="0" w:firstLine="567"/>
        <w:jc w:val="both"/>
        <w:rPr>
          <w:color w:val="000000"/>
        </w:rPr>
      </w:pPr>
      <w:r w:rsidRPr="00566899">
        <w:rPr>
          <w:color w:val="000000"/>
        </w:rPr>
        <w:t>Семаго Н.Я. Новые подходы к построению коррекционной работы с детьми с различными видами отклоняющегося развития // Дефектология. – 2000. - №1 – с. 66-75</w:t>
      </w:r>
      <w:r>
        <w:rPr>
          <w:color w:val="000000"/>
        </w:rPr>
        <w:t xml:space="preserve">. </w:t>
      </w:r>
    </w:p>
    <w:p w:rsidR="005B7B6F" w:rsidRDefault="005B7B6F" w:rsidP="008E4463">
      <w:pPr>
        <w:tabs>
          <w:tab w:val="left" w:pos="2160"/>
        </w:tabs>
        <w:ind w:firstLine="567"/>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A36BBA" w:rsidRDefault="00A36BBA" w:rsidP="008E4463">
      <w:pPr>
        <w:pStyle w:val="c58"/>
        <w:shd w:val="clear" w:color="auto" w:fill="FFFFFF"/>
        <w:spacing w:before="0" w:beforeAutospacing="0" w:after="0" w:afterAutospacing="0"/>
        <w:jc w:val="right"/>
        <w:rPr>
          <w:rStyle w:val="c9"/>
          <w:b/>
          <w:bCs/>
          <w:color w:val="000000"/>
          <w:sz w:val="28"/>
          <w:szCs w:val="28"/>
        </w:rPr>
      </w:pPr>
      <w:r>
        <w:rPr>
          <w:rStyle w:val="c9"/>
          <w:b/>
          <w:bCs/>
          <w:color w:val="000000"/>
          <w:sz w:val="28"/>
          <w:szCs w:val="28"/>
        </w:rPr>
        <w:t>Приложение 1</w:t>
      </w:r>
    </w:p>
    <w:p w:rsidR="00566899" w:rsidRDefault="00566899" w:rsidP="008E4463">
      <w:pPr>
        <w:pStyle w:val="c58"/>
        <w:shd w:val="clear" w:color="auto" w:fill="FFFFFF"/>
        <w:spacing w:before="0" w:beforeAutospacing="0" w:after="0" w:afterAutospacing="0"/>
        <w:jc w:val="right"/>
        <w:rPr>
          <w:rFonts w:ascii="Calibri" w:hAnsi="Calibri" w:cs="Calibri"/>
          <w:color w:val="000000"/>
          <w:sz w:val="22"/>
          <w:szCs w:val="22"/>
        </w:rPr>
      </w:pPr>
    </w:p>
    <w:p w:rsidR="00A36BBA" w:rsidRPr="00566899" w:rsidRDefault="00566899" w:rsidP="008E4463">
      <w:pPr>
        <w:pStyle w:val="c49"/>
        <w:shd w:val="clear" w:color="auto" w:fill="FFFFFF"/>
        <w:spacing w:before="0" w:beforeAutospacing="0" w:after="0" w:afterAutospacing="0"/>
        <w:jc w:val="right"/>
        <w:rPr>
          <w:b/>
          <w:bCs/>
          <w:color w:val="000000"/>
          <w:sz w:val="28"/>
          <w:szCs w:val="28"/>
        </w:rPr>
      </w:pPr>
      <w:r>
        <w:rPr>
          <w:rStyle w:val="c9"/>
          <w:b/>
          <w:bCs/>
          <w:color w:val="000000"/>
          <w:sz w:val="28"/>
          <w:szCs w:val="28"/>
        </w:rPr>
        <w:lastRenderedPageBreak/>
        <w:t xml:space="preserve">               Диагностическая  </w:t>
      </w:r>
      <w:r w:rsidR="00A36BBA">
        <w:rPr>
          <w:rStyle w:val="c9"/>
          <w:b/>
          <w:bCs/>
          <w:color w:val="000000"/>
          <w:sz w:val="28"/>
          <w:szCs w:val="28"/>
        </w:rPr>
        <w:t>карта                                                              </w:t>
      </w:r>
      <w:r>
        <w:rPr>
          <w:rStyle w:val="c9"/>
          <w:b/>
          <w:bCs/>
          <w:color w:val="000000"/>
          <w:sz w:val="28"/>
          <w:szCs w:val="28"/>
        </w:rPr>
        <w:t xml:space="preserve">   </w:t>
      </w:r>
      <w:r w:rsidR="00A36BBA">
        <w:rPr>
          <w:rStyle w:val="c9"/>
          <w:b/>
          <w:bCs/>
          <w:color w:val="000000"/>
          <w:sz w:val="28"/>
          <w:szCs w:val="28"/>
        </w:rPr>
        <w:t xml:space="preserve"> к пробам по коррекционному курсу «Сенсорное развитие»</w:t>
      </w:r>
    </w:p>
    <w:tbl>
      <w:tblPr>
        <w:tblW w:w="10281" w:type="dxa"/>
        <w:tblInd w:w="-108" w:type="dxa"/>
        <w:shd w:val="clear" w:color="auto" w:fill="FFFFFF"/>
        <w:tblCellMar>
          <w:top w:w="15" w:type="dxa"/>
          <w:left w:w="15" w:type="dxa"/>
          <w:bottom w:w="15" w:type="dxa"/>
          <w:right w:w="15" w:type="dxa"/>
        </w:tblCellMar>
        <w:tblLook w:val="04A0"/>
      </w:tblPr>
      <w:tblGrid>
        <w:gridCol w:w="2213"/>
        <w:gridCol w:w="19"/>
        <w:gridCol w:w="4213"/>
        <w:gridCol w:w="1181"/>
        <w:gridCol w:w="1048"/>
        <w:gridCol w:w="1607"/>
      </w:tblGrid>
      <w:tr w:rsidR="00A36BBA" w:rsidTr="00A36BBA">
        <w:trPr>
          <w:trHeight w:val="608"/>
        </w:trPr>
        <w:tc>
          <w:tcPr>
            <w:tcW w:w="1028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ФИО ребенка, возраст</w:t>
            </w:r>
          </w:p>
        </w:tc>
      </w:tr>
      <w:tr w:rsidR="00A36BBA" w:rsidTr="00A36BBA">
        <w:trPr>
          <w:trHeight w:val="404"/>
        </w:trPr>
        <w:tc>
          <w:tcPr>
            <w:tcW w:w="1028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Класс</w:t>
            </w:r>
          </w:p>
        </w:tc>
      </w:tr>
      <w:tr w:rsidR="00A36BBA" w:rsidTr="00A36BBA">
        <w:trPr>
          <w:trHeight w:val="556"/>
        </w:trPr>
        <w:tc>
          <w:tcPr>
            <w:tcW w:w="1028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Дата проведения психолого-педагогического обследования</w:t>
            </w:r>
          </w:p>
        </w:tc>
      </w:tr>
      <w:tr w:rsidR="00A36BBA" w:rsidTr="00A36BBA">
        <w:trPr>
          <w:trHeight w:val="562"/>
        </w:trPr>
        <w:tc>
          <w:tcPr>
            <w:tcW w:w="1028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Педагог, осуществляющий диагностику</w:t>
            </w:r>
          </w:p>
        </w:tc>
      </w:tr>
      <w:tr w:rsidR="00A36BBA" w:rsidTr="00A36BBA">
        <w:trPr>
          <w:trHeight w:val="536"/>
        </w:trPr>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17"/>
                <w:b/>
                <w:bCs/>
                <w:color w:val="000000"/>
              </w:rPr>
              <w:t>Параметры оценивания</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17"/>
                <w:b/>
                <w:bCs/>
                <w:color w:val="000000"/>
              </w:rPr>
              <w:t>Критерии оценки</w:t>
            </w:r>
          </w:p>
        </w:tc>
        <w:tc>
          <w:tcPr>
            <w:tcW w:w="2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63"/>
                <w:b/>
                <w:bCs/>
                <w:color w:val="000000"/>
              </w:rPr>
              <w:t>Результат наблюдения</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17"/>
                <w:b/>
                <w:bCs/>
                <w:color w:val="000000"/>
              </w:rPr>
              <w:t>Примечания</w:t>
            </w: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numPr>
                <w:ilvl w:val="0"/>
                <w:numId w:val="39"/>
              </w:numPr>
              <w:spacing w:before="100" w:beforeAutospacing="1" w:after="100" w:afterAutospacing="1"/>
              <w:jc w:val="center"/>
              <w:rPr>
                <w:rFonts w:ascii="Calibri" w:hAnsi="Calibri" w:cs="Calibri"/>
                <w:color w:val="000000"/>
              </w:rPr>
            </w:pPr>
            <w:r>
              <w:rPr>
                <w:rStyle w:val="c9"/>
                <w:b/>
                <w:bCs/>
                <w:color w:val="000000"/>
                <w:sz w:val="28"/>
                <w:szCs w:val="28"/>
              </w:rPr>
              <w:t>Зрительное восприятие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17"/>
                <w:b/>
                <w:bCs/>
                <w:color w:val="000000"/>
              </w:rPr>
              <w:t>начало года</w:t>
            </w: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25"/>
              <w:spacing w:before="0" w:beforeAutospacing="0" w:after="0" w:afterAutospacing="0"/>
              <w:jc w:val="center"/>
              <w:rPr>
                <w:rFonts w:ascii="Calibri" w:hAnsi="Calibri" w:cs="Calibri"/>
                <w:color w:val="000000"/>
              </w:rPr>
            </w:pPr>
            <w:r>
              <w:rPr>
                <w:rStyle w:val="c17"/>
                <w:b/>
                <w:bCs/>
                <w:color w:val="000000"/>
              </w:rPr>
              <w:t>конец года</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1. Фиксация взгляда на лице человека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Фиксация взгляда на лице человека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фиксирует взгляд на лице педагога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63"/>
                <w:b/>
                <w:bCs/>
                <w:color w:val="000000"/>
              </w:rPr>
              <w:t>Проба 2.</w:t>
            </w:r>
            <w:r>
              <w:rPr>
                <w:rStyle w:val="c2"/>
                <w:color w:val="000000"/>
              </w:rPr>
              <w:t> </w:t>
            </w:r>
            <w:r>
              <w:rPr>
                <w:rStyle w:val="c63"/>
                <w:b/>
                <w:bCs/>
                <w:color w:val="000000"/>
              </w:rPr>
              <w:t>Фиксация взгляда на</w:t>
            </w:r>
            <w:r>
              <w:rPr>
                <w:rStyle w:val="c2"/>
                <w:color w:val="000000"/>
              </w:rPr>
              <w:t> </w:t>
            </w:r>
            <w:r>
              <w:rPr>
                <w:rStyle w:val="c63"/>
                <w:b/>
                <w:bCs/>
                <w:color w:val="000000"/>
              </w:rPr>
              <w:t>неподвижном светящемся предмете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Фиксация взгляда на неподвижном светящемся предмете</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фиксирует взгляд на неподвижном светящемся предмете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63"/>
                <w:b/>
                <w:bCs/>
                <w:color w:val="000000"/>
              </w:rPr>
              <w:t>Проба 3.</w:t>
            </w:r>
            <w:r>
              <w:rPr>
                <w:rStyle w:val="c2"/>
                <w:color w:val="000000"/>
              </w:rPr>
              <w:t> </w:t>
            </w:r>
            <w:r>
              <w:rPr>
                <w:rStyle w:val="c63"/>
                <w:b/>
                <w:bCs/>
                <w:color w:val="000000"/>
              </w:rPr>
              <w:t>Фиксация взгляда на</w:t>
            </w:r>
            <w:r>
              <w:rPr>
                <w:rStyle w:val="c2"/>
                <w:color w:val="000000"/>
              </w:rPr>
              <w:t> </w:t>
            </w:r>
            <w:r>
              <w:rPr>
                <w:rStyle w:val="c17"/>
                <w:b/>
                <w:bCs/>
                <w:color w:val="000000"/>
              </w:rPr>
              <w:t>неподвижном предмете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Фиксация взгляда на неподвижном предмете</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удерживает взгляд на неподвижном предмете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4. Прослеживание взглядом за движущимся близко расположенным предметом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Прослеживание взглядом за движущимся близко расположенным предметом</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прослеживает взглядом за движущимся близко расположенным предметом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5. Прослеживание взглядом за движущимся удаленным объектом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Прослеживание взглядом за движущимся удаленным объектом</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прослеживает взглядом за движущимся удаленным объектом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6. Дифференциация предметов по цвету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Дифференциация предметов по цвету и</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дифференцирует предметы по цвету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63"/>
                <w:b/>
                <w:bCs/>
                <w:color w:val="000000"/>
              </w:rPr>
              <w:t>Проба 7.</w:t>
            </w:r>
            <w:r>
              <w:rPr>
                <w:rStyle w:val="c2"/>
                <w:color w:val="000000"/>
              </w:rPr>
              <w:t> </w:t>
            </w:r>
            <w:r>
              <w:rPr>
                <w:rStyle w:val="c17"/>
                <w:b/>
                <w:bCs/>
                <w:color w:val="000000"/>
              </w:rPr>
              <w:t>Различение цвета предметов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Различение цвета предметов</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2"/>
                <w:color w:val="000000"/>
              </w:rPr>
              <w:t>различает цвет предметов: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красный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синий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желтый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зеленый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rPr>
          <w:trHeight w:val="110"/>
        </w:trPr>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17"/>
                <w:b/>
                <w:bCs/>
                <w:color w:val="000000"/>
              </w:rPr>
              <w:t>Проба 8. Соотносит предметы по форме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110"/>
        </w:trPr>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Зрительное соотнесение предметов по форме</w:t>
            </w: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Зрительно соотносит предметы по форме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110"/>
        </w:trPr>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63"/>
                <w:b/>
                <w:bCs/>
                <w:color w:val="000000"/>
              </w:rPr>
              <w:t>Проба 9.</w:t>
            </w:r>
            <w:r>
              <w:rPr>
                <w:rStyle w:val="c2"/>
                <w:color w:val="000000"/>
              </w:rPr>
              <w:t> </w:t>
            </w:r>
            <w:r>
              <w:rPr>
                <w:rStyle w:val="c17"/>
                <w:b/>
                <w:bCs/>
                <w:color w:val="000000"/>
              </w:rPr>
              <w:t>Выделяет по слову форму предмета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110"/>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Выделение по слову формы предметов</w:t>
            </w: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Выделяет по слову форму предметов: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11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куб</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11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шар</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2"/>
              </w:rPr>
            </w:pPr>
          </w:p>
        </w:tc>
      </w:tr>
      <w:tr w:rsidR="00A36BBA" w:rsidTr="00A36BBA">
        <w:trPr>
          <w:trHeight w:val="62"/>
        </w:trPr>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17"/>
                <w:b/>
                <w:bCs/>
                <w:color w:val="000000"/>
              </w:rPr>
              <w:t>Проба 10. Соотносит предметы по величине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rPr>
          <w:trHeight w:val="62"/>
        </w:trPr>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Зрительное соотнесение предметов по величине</w:t>
            </w: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2"/>
                <w:color w:val="000000"/>
              </w:rPr>
              <w:t>Зрительно соотносит предметы по величине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rPr>
          <w:trHeight w:val="62"/>
        </w:trPr>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63"/>
                <w:b/>
                <w:bCs/>
                <w:color w:val="000000"/>
              </w:rPr>
              <w:t>Проба 11.</w:t>
            </w:r>
            <w:r>
              <w:rPr>
                <w:rStyle w:val="c2"/>
                <w:color w:val="000000"/>
              </w:rPr>
              <w:t> </w:t>
            </w:r>
            <w:r>
              <w:rPr>
                <w:rStyle w:val="c17"/>
                <w:b/>
                <w:bCs/>
                <w:color w:val="000000"/>
              </w:rPr>
              <w:t>Выделяет по слову величину предмета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rPr>
          <w:trHeight w:val="62"/>
        </w:trPr>
        <w:tc>
          <w:tcPr>
            <w:tcW w:w="22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Выделение по слову величины предметов</w:t>
            </w: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выделяет величину предметов: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rPr>
          <w:trHeight w:val="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большой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rPr>
          <w:trHeight w:val="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маленький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6"/>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numPr>
                <w:ilvl w:val="0"/>
                <w:numId w:val="40"/>
              </w:numPr>
              <w:spacing w:before="100" w:beforeAutospacing="1" w:after="100" w:afterAutospacing="1"/>
              <w:jc w:val="center"/>
              <w:rPr>
                <w:rFonts w:ascii="Calibri" w:hAnsi="Calibri" w:cs="Calibri"/>
                <w:color w:val="000000"/>
              </w:rPr>
            </w:pPr>
            <w:r>
              <w:rPr>
                <w:rStyle w:val="c9"/>
                <w:b/>
                <w:bCs/>
                <w:color w:val="000000"/>
                <w:sz w:val="28"/>
                <w:szCs w:val="28"/>
              </w:rPr>
              <w:t>Слуховое восприятие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1.</w:t>
            </w:r>
            <w:r>
              <w:rPr>
                <w:rStyle w:val="c0"/>
                <w:color w:val="000000"/>
              </w:rPr>
              <w:t> </w:t>
            </w:r>
            <w:r>
              <w:rPr>
                <w:rStyle w:val="c17"/>
                <w:b/>
                <w:bCs/>
                <w:color w:val="000000"/>
              </w:rPr>
              <w:t>Локализация неподвижного источника звука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Локализация неподвижного источника звука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локализует неподвижный источник звука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2.</w:t>
            </w:r>
            <w:r>
              <w:rPr>
                <w:rStyle w:val="c0"/>
                <w:color w:val="000000"/>
              </w:rPr>
              <w:t> </w:t>
            </w:r>
            <w:r>
              <w:rPr>
                <w:rStyle w:val="c17"/>
                <w:b/>
                <w:bCs/>
                <w:color w:val="000000"/>
              </w:rPr>
              <w:t>Прослеживание за близко расположенным перемещающимся источником звука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Прослеживание за близко расположенным перемещающимся источником</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прослеживает за близко расположенным перемещающимся источником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3.</w:t>
            </w:r>
            <w:r>
              <w:rPr>
                <w:rStyle w:val="c0"/>
                <w:color w:val="000000"/>
              </w:rPr>
              <w:t> </w:t>
            </w:r>
            <w:r>
              <w:rPr>
                <w:rStyle w:val="c17"/>
                <w:b/>
                <w:bCs/>
                <w:color w:val="000000"/>
              </w:rPr>
              <w:t>Локализация неподвижного удаленного источника звука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Локализация неподвижного удаленного источника звука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локализует неподвижный удаленный источник звука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4.</w:t>
            </w:r>
            <w:r>
              <w:rPr>
                <w:rStyle w:val="c0"/>
                <w:color w:val="000000"/>
              </w:rPr>
              <w:t> </w:t>
            </w:r>
            <w:r>
              <w:rPr>
                <w:rStyle w:val="c17"/>
                <w:b/>
                <w:bCs/>
                <w:color w:val="000000"/>
              </w:rPr>
              <w:t>Соотнесение звука с его источником  </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Соотнесение звука с его источником  </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соотносит звук с его источником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5. Нахождение одинаковых по звучанию объектов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Нахождение одинаковых по звучанию объектов</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находит одинаковые по звучанию объекты</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numPr>
                <w:ilvl w:val="0"/>
                <w:numId w:val="41"/>
              </w:numPr>
              <w:spacing w:before="100" w:beforeAutospacing="1" w:after="100" w:afterAutospacing="1"/>
              <w:jc w:val="center"/>
              <w:rPr>
                <w:rFonts w:ascii="Calibri" w:hAnsi="Calibri" w:cs="Calibri"/>
                <w:color w:val="000000"/>
              </w:rPr>
            </w:pPr>
            <w:r>
              <w:rPr>
                <w:rStyle w:val="c9"/>
                <w:b/>
                <w:bCs/>
                <w:color w:val="000000"/>
                <w:sz w:val="28"/>
                <w:szCs w:val="28"/>
              </w:rPr>
              <w:t>Кинестетическое восприятие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 xml:space="preserve">Проба 1. Эмоционально-двигательная реакция на </w:t>
            </w:r>
            <w:r>
              <w:rPr>
                <w:rStyle w:val="c17"/>
                <w:b/>
                <w:bCs/>
                <w:color w:val="000000"/>
              </w:rPr>
              <w:lastRenderedPageBreak/>
              <w:t>прикосновения человека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lastRenderedPageBreak/>
              <w:t>Эмоционально-двигательная реакция на прикосновения человека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прикосновение к рукам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прикосновение к ногам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прикосновение к голове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2. Реакция на соприкосновение с материалами, различными по температуре, фактуре, вязкости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соприкосновение с материалами, различными по температуре, фактуре, вязкости</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соприкосновение с теплой водой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соприкосновение с холодной водой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соприкосновение с крупой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соприкосновение с клейстером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соприкосновение с гладкой фактурой материала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соприкосновение с шероховатой фактурой материала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3. Реакция на вибрацию, исходящую от объектов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вибрацию, исходящую от объектов</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вибрацию</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4. Реакция на давление на поверхность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давление на поверхность тела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давление на поверхность тел</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5. Реакция на положение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положение тела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вертикальное положение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6. Реакция на изменение положения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изменение положения тела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11"/>
              <w:spacing w:before="0" w:beforeAutospacing="0" w:after="0" w:afterAutospacing="0"/>
              <w:jc w:val="both"/>
              <w:rPr>
                <w:rFonts w:ascii="Calibri" w:hAnsi="Calibri" w:cs="Calibri"/>
                <w:color w:val="000000"/>
              </w:rPr>
            </w:pPr>
            <w:r>
              <w:rPr>
                <w:rStyle w:val="c0"/>
                <w:color w:val="000000"/>
              </w:rPr>
              <w:t>реакция на изменение положения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7. Реакция на положение частей тела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положение частей тела</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сгибание правой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разгибание правой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удержание правой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сгибание левой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разгибание левой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удержание левой руки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сгибание правой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разгибание правой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удержание правой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сгибание левой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разгибание левой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удержание левой ноги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lastRenderedPageBreak/>
              <w:t>Проба 8. Реакция на соприкосновение тела с разными видами поверхностей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2"/>
                <w:color w:val="000000"/>
              </w:rPr>
              <w:t>Реакция на соприкосновение тела с разными видами поверхностей</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соприкосновение тела с мягким матрацем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соприкосновение тела с твердой кушеткой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соприкосновение тела с поверхностью шарикового бассейна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соприкосновение тела с поверхностью воды</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9. Различение температуры, фактуры поверхности, влажности, вязкости материалов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Различение температуры, фактуры поверхности, влажности, вязкости материалов</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определяет температуру воды:</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теплая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холодная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определяет фактуру поверхности сенсорной дощечки: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гладкая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шероховатая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определяет вязкость материала: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сыпучая крупа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жидкий клейстер</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определяет влажность тряпки: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сухая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мокрая</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numPr>
                <w:ilvl w:val="0"/>
                <w:numId w:val="42"/>
              </w:numPr>
              <w:spacing w:before="100" w:beforeAutospacing="1" w:after="100" w:afterAutospacing="1"/>
              <w:jc w:val="center"/>
              <w:rPr>
                <w:rFonts w:ascii="Calibri" w:hAnsi="Calibri" w:cs="Calibri"/>
                <w:color w:val="000000"/>
              </w:rPr>
            </w:pPr>
            <w:r>
              <w:rPr>
                <w:rStyle w:val="c9"/>
                <w:b/>
                <w:bCs/>
                <w:color w:val="000000"/>
                <w:sz w:val="28"/>
                <w:szCs w:val="28"/>
              </w:rPr>
              <w:t>Восприятие вкуса и запаха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1. Реакция на запах</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запах</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запах апельсина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запах зубной пасты</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запах хлеба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запах мыла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2. Узнавание объектов по запаху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Узнавание объектов по запаху</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узнает объекты по запаху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ind w:right="150"/>
              <w:rPr>
                <w:rFonts w:ascii="Calibri" w:hAnsi="Calibri" w:cs="Calibri"/>
                <w:color w:val="000000"/>
              </w:rPr>
            </w:pPr>
            <w:r>
              <w:rPr>
                <w:rStyle w:val="c17"/>
                <w:b/>
                <w:bCs/>
                <w:color w:val="000000"/>
              </w:rPr>
              <w:t>Проба 3. Реакция на вкус продуктов, различных по вкусовым качествам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ind w:right="150"/>
              <w:rPr>
                <w:rFonts w:ascii="Calibri" w:hAnsi="Calibri" w:cs="Calibri"/>
                <w:color w:val="000000"/>
              </w:rPr>
            </w:pPr>
            <w:r>
              <w:rPr>
                <w:rStyle w:val="c0"/>
                <w:color w:val="000000"/>
              </w:rPr>
              <w:t>Реакция на вкус продуктов, различных по вкусовым качествам</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вкус сладкого яблока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вкус кислого яблока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вкус соленого огурца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BBA" w:rsidRDefault="00A36BBA" w:rsidP="008E4463">
            <w:pPr>
              <w:rPr>
                <w:rFonts w:ascii="Calibri" w:hAnsi="Calibri" w:cs="Calibri"/>
                <w:color w:val="000000"/>
              </w:rPr>
            </w:pP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реакция на вкус горького шоколада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4. Узнавание продуктов по вкусу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Узнавание продуктов по вкусу</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узнает продукты по вкусу</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73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17"/>
                <w:b/>
                <w:bCs/>
                <w:color w:val="000000"/>
              </w:rPr>
              <w:t>Проба 5. Различение вкусовых каче</w:t>
            </w:r>
            <w:proofErr w:type="gramStart"/>
            <w:r>
              <w:rPr>
                <w:rStyle w:val="c17"/>
                <w:b/>
                <w:bCs/>
                <w:color w:val="000000"/>
              </w:rPr>
              <w:t>ств пр</w:t>
            </w:r>
            <w:proofErr w:type="gramEnd"/>
            <w:r>
              <w:rPr>
                <w:rStyle w:val="c17"/>
                <w:b/>
                <w:bCs/>
                <w:color w:val="000000"/>
              </w:rPr>
              <w:t>одуктов</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r w:rsidR="00A36BBA" w:rsidTr="00A36BBA">
        <w:tc>
          <w:tcPr>
            <w:tcW w:w="2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t>Различение вкусовых каче</w:t>
            </w:r>
            <w:proofErr w:type="gramStart"/>
            <w:r>
              <w:rPr>
                <w:rStyle w:val="c0"/>
                <w:color w:val="000000"/>
              </w:rPr>
              <w:t xml:space="preserve">ств </w:t>
            </w:r>
            <w:r>
              <w:rPr>
                <w:rStyle w:val="c0"/>
                <w:color w:val="000000"/>
              </w:rPr>
              <w:lastRenderedPageBreak/>
              <w:t>пр</w:t>
            </w:r>
            <w:proofErr w:type="gramEnd"/>
            <w:r>
              <w:rPr>
                <w:rStyle w:val="c0"/>
                <w:color w:val="000000"/>
              </w:rPr>
              <w:t>одуктов</w:t>
            </w:r>
          </w:p>
        </w:tc>
        <w:tc>
          <w:tcPr>
            <w:tcW w:w="5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pStyle w:val="c7"/>
              <w:spacing w:before="0" w:beforeAutospacing="0" w:after="0" w:afterAutospacing="0"/>
              <w:rPr>
                <w:rFonts w:ascii="Calibri" w:hAnsi="Calibri" w:cs="Calibri"/>
                <w:color w:val="000000"/>
              </w:rPr>
            </w:pPr>
            <w:r>
              <w:rPr>
                <w:rStyle w:val="c0"/>
                <w:color w:val="000000"/>
              </w:rPr>
              <w:lastRenderedPageBreak/>
              <w:t>определяет вкусовое качество продукта</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1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36BBA" w:rsidRDefault="00A36BBA" w:rsidP="008E4463">
            <w:pPr>
              <w:rPr>
                <w:rFonts w:ascii="Arial" w:hAnsi="Arial" w:cs="Arial"/>
                <w:color w:val="666666"/>
                <w:sz w:val="1"/>
              </w:rPr>
            </w:pPr>
          </w:p>
        </w:tc>
      </w:tr>
    </w:tbl>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B7B6F" w:rsidRDefault="005B7B6F"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66899" w:rsidRDefault="00566899" w:rsidP="008E4463">
      <w:pPr>
        <w:tabs>
          <w:tab w:val="left" w:pos="2160"/>
        </w:tabs>
      </w:pPr>
    </w:p>
    <w:p w:rsidR="005B7B6F" w:rsidRDefault="005B7B6F" w:rsidP="008E4463">
      <w:pPr>
        <w:tabs>
          <w:tab w:val="left" w:pos="2160"/>
        </w:tabs>
      </w:pPr>
    </w:p>
    <w:p w:rsidR="005B7B6F" w:rsidRDefault="005B7B6F" w:rsidP="008E4463">
      <w:pPr>
        <w:pStyle w:val="c7"/>
        <w:shd w:val="clear" w:color="auto" w:fill="FFFFFF"/>
        <w:spacing w:before="0" w:beforeAutospacing="0" w:after="0" w:afterAutospacing="0"/>
        <w:jc w:val="right"/>
        <w:rPr>
          <w:rFonts w:ascii="Calibri" w:hAnsi="Calibri" w:cs="Calibri"/>
          <w:color w:val="000000"/>
          <w:sz w:val="22"/>
          <w:szCs w:val="22"/>
        </w:rPr>
      </w:pPr>
      <w:r>
        <w:rPr>
          <w:rStyle w:val="c9"/>
          <w:b/>
          <w:bCs/>
          <w:color w:val="000000"/>
          <w:sz w:val="28"/>
          <w:szCs w:val="28"/>
        </w:rPr>
        <w:t>Приложение 2</w:t>
      </w:r>
    </w:p>
    <w:p w:rsidR="00566899" w:rsidRDefault="00566899" w:rsidP="008E4463">
      <w:pPr>
        <w:pStyle w:val="c25"/>
        <w:shd w:val="clear" w:color="auto" w:fill="FFFFFF"/>
        <w:spacing w:before="0" w:beforeAutospacing="0" w:after="0" w:afterAutospacing="0"/>
        <w:jc w:val="center"/>
        <w:rPr>
          <w:rStyle w:val="c9"/>
          <w:b/>
          <w:bCs/>
          <w:color w:val="000000"/>
          <w:sz w:val="28"/>
          <w:szCs w:val="28"/>
        </w:rPr>
      </w:pPr>
    </w:p>
    <w:p w:rsidR="00566899" w:rsidRDefault="00566899" w:rsidP="008E4463">
      <w:pPr>
        <w:pStyle w:val="c25"/>
        <w:shd w:val="clear" w:color="auto" w:fill="FFFFFF"/>
        <w:spacing w:before="0" w:beforeAutospacing="0" w:after="0" w:afterAutospacing="0"/>
        <w:jc w:val="center"/>
        <w:rPr>
          <w:rStyle w:val="c9"/>
          <w:b/>
          <w:bCs/>
          <w:color w:val="000000"/>
          <w:sz w:val="28"/>
          <w:szCs w:val="28"/>
        </w:rPr>
      </w:pPr>
    </w:p>
    <w:p w:rsidR="005B7B6F" w:rsidRDefault="005B7B6F" w:rsidP="008E4463">
      <w:pPr>
        <w:pStyle w:val="c25"/>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lastRenderedPageBreak/>
        <w:t>Диагностические  пробы по коррекционному курсу</w:t>
      </w:r>
    </w:p>
    <w:p w:rsidR="005B7B6F" w:rsidRDefault="005B7B6F" w:rsidP="008E4463">
      <w:pPr>
        <w:pStyle w:val="c25"/>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 «Сенсорное развитие»</w:t>
      </w:r>
    </w:p>
    <w:p w:rsidR="005B7B6F" w:rsidRDefault="005B7B6F" w:rsidP="008E4463">
      <w:pPr>
        <w:pStyle w:val="c47"/>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Зрительное восприятие</w:t>
      </w:r>
    </w:p>
    <w:p w:rsidR="005B7B6F" w:rsidRDefault="005B7B6F" w:rsidP="008E4463">
      <w:pPr>
        <w:pStyle w:val="c44"/>
        <w:shd w:val="clear" w:color="auto" w:fill="FFFFFF"/>
        <w:spacing w:before="0" w:beforeAutospacing="0" w:after="0" w:afterAutospacing="0"/>
        <w:rPr>
          <w:rFonts w:ascii="Calibri" w:hAnsi="Calibri" w:cs="Calibri"/>
          <w:color w:val="000000"/>
          <w:sz w:val="22"/>
          <w:szCs w:val="22"/>
        </w:rPr>
      </w:pPr>
      <w:r>
        <w:rPr>
          <w:rStyle w:val="c17"/>
          <w:b/>
          <w:bCs/>
          <w:color w:val="000000"/>
        </w:rPr>
        <w:t>Проба 1. Фиксация взгляда на лице человека                                                                                                                                                               </w:t>
      </w:r>
      <w:r>
        <w:rPr>
          <w:rStyle w:val="c26"/>
          <w:color w:val="000000"/>
          <w:u w:val="single"/>
        </w:rPr>
        <w:t>Цель</w:t>
      </w:r>
      <w:r>
        <w:rPr>
          <w:rStyle w:val="c0"/>
          <w:color w:val="000000"/>
        </w:rPr>
        <w:t>: оценить умение фиксировать взгляд на лице человека                                                                                                                                 </w:t>
      </w:r>
      <w:r>
        <w:rPr>
          <w:rStyle w:val="c26"/>
          <w:color w:val="000000"/>
          <w:u w:val="single"/>
        </w:rPr>
        <w:t>Диагностический материал</w:t>
      </w:r>
      <w:r>
        <w:rPr>
          <w:rStyle w:val="c0"/>
          <w:color w:val="000000"/>
        </w:rPr>
        <w:t>:                                                                                                                                                                                                        </w:t>
      </w:r>
      <w:r>
        <w:rPr>
          <w:rStyle w:val="c2"/>
          <w:color w:val="000000"/>
          <w:u w:val="single"/>
        </w:rPr>
        <w:t>Порядок проведения пробы</w:t>
      </w:r>
      <w:r>
        <w:rPr>
          <w:rStyle w:val="c0"/>
          <w:color w:val="000000"/>
        </w:rPr>
        <w:t>:</w:t>
      </w:r>
    </w:p>
    <w:p w:rsidR="005B7B6F" w:rsidRDefault="005B7B6F" w:rsidP="008E4463">
      <w:pPr>
        <w:numPr>
          <w:ilvl w:val="0"/>
          <w:numId w:val="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лежит). Педагог сидит (стоит) рядом с ребенком. Лицо педагога расположено на уровне глаз ребенка на расстоянии вытянутой руки.</w:t>
      </w:r>
    </w:p>
    <w:p w:rsidR="005B7B6F" w:rsidRDefault="005B7B6F" w:rsidP="008E4463">
      <w:pPr>
        <w:numPr>
          <w:ilvl w:val="0"/>
          <w:numId w:val="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привлекает внимание ребенка мимикой (интонацией, тембром голоса) и фиксирует продолжительность удержания взгляда ребенка на своем лице.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удерживал взгляд на лице педагога, находящегося на расстоянии вытянутой руки, в течение 3-х секунд и более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смотрел на педагога или удерживал взгляд на лице педагога менее 3-х секунд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фиксация взгляда на лице человека</w:t>
      </w:r>
      <w:r>
        <w:rPr>
          <w:rStyle w:val="c0"/>
          <w:color w:val="000000"/>
        </w:rPr>
        <w:t> в СИПР актуален при оценке 1 балл.</w:t>
      </w:r>
    </w:p>
    <w:p w:rsidR="005B7B6F" w:rsidRDefault="005B7B6F" w:rsidP="008E4463">
      <w:pPr>
        <w:pStyle w:val="c37"/>
        <w:shd w:val="clear" w:color="auto" w:fill="FFFFFF"/>
        <w:spacing w:before="0" w:beforeAutospacing="0" w:after="0" w:afterAutospacing="0"/>
        <w:rPr>
          <w:rFonts w:ascii="Calibri" w:hAnsi="Calibri" w:cs="Calibri"/>
          <w:color w:val="000000"/>
          <w:sz w:val="22"/>
          <w:szCs w:val="22"/>
        </w:rPr>
      </w:pPr>
      <w:r>
        <w:rPr>
          <w:rStyle w:val="c17"/>
          <w:b/>
          <w:bCs/>
          <w:color w:val="000000"/>
        </w:rPr>
        <w:t>Проба 2. Фиксация взгляда на</w:t>
      </w:r>
      <w:r>
        <w:rPr>
          <w:rStyle w:val="c0"/>
          <w:color w:val="000000"/>
        </w:rPr>
        <w:t> </w:t>
      </w:r>
      <w:r>
        <w:rPr>
          <w:rStyle w:val="c17"/>
          <w:b/>
          <w:bCs/>
          <w:color w:val="000000"/>
        </w:rPr>
        <w:t>неподвижном светящемся предмете</w:t>
      </w:r>
      <w:r>
        <w:rPr>
          <w:rStyle w:val="c0"/>
          <w:color w:val="000000"/>
        </w:rPr>
        <w:t>                                                                                                                       </w:t>
      </w:r>
      <w:r>
        <w:rPr>
          <w:rStyle w:val="c26"/>
          <w:color w:val="000000"/>
          <w:u w:val="single"/>
        </w:rPr>
        <w:t>Цель</w:t>
      </w:r>
      <w:r>
        <w:rPr>
          <w:rStyle w:val="c0"/>
          <w:color w:val="000000"/>
        </w:rPr>
        <w:t>: оценить умение фиксировать взгляд на неподвижном светящемся предмете                                                                                  </w:t>
      </w:r>
      <w:r>
        <w:rPr>
          <w:rStyle w:val="c26"/>
          <w:color w:val="000000"/>
          <w:u w:val="single"/>
        </w:rPr>
        <w:t>Диагностический материал</w:t>
      </w:r>
      <w:r>
        <w:rPr>
          <w:rStyle w:val="c0"/>
          <w:color w:val="000000"/>
        </w:rPr>
        <w:t>: фонарик, пламя свечи, светящиеся игрушки                                                                                                                  </w:t>
      </w:r>
      <w:r>
        <w:rPr>
          <w:rStyle w:val="c26"/>
          <w:color w:val="000000"/>
          <w:u w:val="single"/>
        </w:rPr>
        <w:t>Порядок проведения пробы</w:t>
      </w:r>
      <w:r>
        <w:rPr>
          <w:rStyle w:val="c0"/>
          <w:color w:val="000000"/>
        </w:rPr>
        <w:t>:</w:t>
      </w:r>
    </w:p>
    <w:p w:rsidR="005B7B6F" w:rsidRDefault="005B7B6F" w:rsidP="008E4463">
      <w:pPr>
        <w:numPr>
          <w:ilvl w:val="0"/>
          <w:numId w:val="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привлекает внимание ребенка, предъявляет светящуюся игрушку на расстоянии 45-50 см от ребенка и фиксирует продолжительность удержания взгляда ребенка на светящемся предмете.</w:t>
      </w:r>
    </w:p>
    <w:p w:rsidR="005B7B6F" w:rsidRDefault="005B7B6F" w:rsidP="008E4463">
      <w:pPr>
        <w:numPr>
          <w:ilvl w:val="0"/>
          <w:numId w:val="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привлекает внимание ребенка, предъявляет пламя свечи на расстоянии 45-50 см от ребенка и фиксирует продолжительность удержания взгляда ребенка на светящемся предмете.</w:t>
      </w:r>
    </w:p>
    <w:p w:rsidR="005B7B6F" w:rsidRDefault="005B7B6F" w:rsidP="008E4463">
      <w:pPr>
        <w:numPr>
          <w:ilvl w:val="0"/>
          <w:numId w:val="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Работа с фонариком проводится в затемненной комнате. Педагог привлекает внимание ребенка, направляет луч фонарика на лицо ребенка (избегать попадания в глаза) и фиксирует продолжительность удержания взгляда ребенка на светящемся предмете.</w:t>
      </w:r>
    </w:p>
    <w:p w:rsidR="005B7B6F" w:rsidRDefault="005B7B6F" w:rsidP="008E4463">
      <w:pPr>
        <w:numPr>
          <w:ilvl w:val="0"/>
          <w:numId w:val="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направляет луч фонарика на стену, привлекает внимание ребенка к световому пятну на стене и фиксирует продолжительность удержания взгляда ребенка на световом пятне.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удерживал взгляд на неподвижном светящемся предмете, находящемся от него на расстоянии 45-50 см в течение 3-х секунд и более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смотрел на светящийся предмет или удерживал взгляд на неподвижном светящемся предмете менее 3-х секунд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фиксация взгляда на неподвижном светящемся предмете </w:t>
      </w:r>
      <w:r>
        <w:rPr>
          <w:rStyle w:val="c2"/>
          <w:color w:val="000000"/>
        </w:rPr>
        <w:t>в СИПР актуален при оценке 1 балл.</w:t>
      </w:r>
    </w:p>
    <w:p w:rsidR="005B7B6F" w:rsidRDefault="005B7B6F" w:rsidP="008E4463">
      <w:pPr>
        <w:pStyle w:val="c37"/>
        <w:shd w:val="clear" w:color="auto" w:fill="FFFFFF"/>
        <w:spacing w:before="0" w:beforeAutospacing="0" w:after="0" w:afterAutospacing="0"/>
        <w:rPr>
          <w:rFonts w:ascii="Calibri" w:hAnsi="Calibri" w:cs="Calibri"/>
          <w:color w:val="000000"/>
          <w:sz w:val="22"/>
          <w:szCs w:val="22"/>
        </w:rPr>
      </w:pPr>
      <w:r>
        <w:rPr>
          <w:rStyle w:val="c17"/>
          <w:b/>
          <w:bCs/>
          <w:color w:val="000000"/>
        </w:rPr>
        <w:lastRenderedPageBreak/>
        <w:t>Проба 3. Фиксация взгляда на</w:t>
      </w:r>
      <w:r>
        <w:rPr>
          <w:rStyle w:val="c0"/>
          <w:color w:val="000000"/>
        </w:rPr>
        <w:t> </w:t>
      </w:r>
      <w:r>
        <w:rPr>
          <w:rStyle w:val="c17"/>
          <w:b/>
          <w:bCs/>
          <w:color w:val="000000"/>
        </w:rPr>
        <w:t>неподвижном предмете</w:t>
      </w:r>
      <w:r>
        <w:rPr>
          <w:rStyle w:val="c0"/>
          <w:color w:val="000000"/>
        </w:rPr>
        <w:t>                                                                                                                                               </w:t>
      </w:r>
      <w:r>
        <w:rPr>
          <w:rStyle w:val="c26"/>
          <w:color w:val="000000"/>
          <w:u w:val="single"/>
        </w:rPr>
        <w:t>Цель</w:t>
      </w:r>
      <w:r>
        <w:rPr>
          <w:rStyle w:val="c0"/>
          <w:color w:val="000000"/>
        </w:rPr>
        <w:t>: оценить умение фиксировать взгляд на неподвижном предмете, расположенном (на уровне глаз, выше и ниже уровня глаз) напротив ребенка (справа, слева от ребенка)                                                                                                                                                                     </w:t>
      </w:r>
      <w:r>
        <w:rPr>
          <w:rStyle w:val="c26"/>
          <w:color w:val="000000"/>
          <w:u w:val="single"/>
        </w:rPr>
        <w:t>Диагностический материал</w:t>
      </w:r>
      <w:r>
        <w:rPr>
          <w:rStyle w:val="c0"/>
          <w:color w:val="000000"/>
        </w:rPr>
        <w:t>: желтый шарик                                                                                                                                                             </w:t>
      </w:r>
      <w:r>
        <w:rPr>
          <w:rStyle w:val="c26"/>
          <w:color w:val="000000"/>
          <w:u w:val="single"/>
        </w:rPr>
        <w:t>Порядок проведения пробы</w:t>
      </w:r>
      <w:r>
        <w:rPr>
          <w:rStyle w:val="c0"/>
          <w:color w:val="000000"/>
        </w:rPr>
        <w:t>:</w:t>
      </w:r>
    </w:p>
    <w:p w:rsidR="005B7B6F" w:rsidRDefault="005B7B6F" w:rsidP="008E4463">
      <w:pPr>
        <w:numPr>
          <w:ilvl w:val="0"/>
          <w:numId w:val="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привлекает внимание ребенка, предъявляет желтый шарик, на расстоянии 45-50 см от ребенка на уровне глаз ребенка напротив (слева, справа), выше уровня глаз ребенка напротив (слева, справа), ниже уровня глаз ребенка напротив (слева, справа). Каждый раз педагог фиксирует продолжительность удержания взгляда ребенка на предъявляемом предмете.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w:t>
      </w:r>
      <w:proofErr w:type="gramStart"/>
      <w:r>
        <w:rPr>
          <w:rStyle w:val="c0"/>
          <w:color w:val="000000"/>
        </w:rPr>
        <w:t>1</w:t>
      </w:r>
      <w:proofErr w:type="gramEnd"/>
      <w:r>
        <w:rPr>
          <w:rStyle w:val="c0"/>
          <w:color w:val="000000"/>
        </w:rPr>
        <w:t xml:space="preserve">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удерживал взгляд на шарике, расположенном (на уровне глаз, выше и ниже уровня глаз) напротив ребенка (справа, слева от ребенка) в течение 3-х секунд и более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удерживал взгляд на шарике не на всех уровнях, менее 3-х секунд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фиксация взгляда на неподвижном предмете </w:t>
      </w:r>
      <w:r>
        <w:rPr>
          <w:rStyle w:val="c2"/>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4. Прослеживание взглядом за движущимся близко расположенным предметом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прослеживать взглядом за движущимся близко расположенным предметом по горизонтали (по вертикали, по кругу, вперед/назад)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желтый шарик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0"/>
        </w:numPr>
        <w:shd w:val="clear" w:color="auto" w:fill="FFFFFF"/>
        <w:spacing w:before="100" w:beforeAutospacing="1" w:after="100" w:afterAutospacing="1"/>
        <w:ind w:left="644"/>
        <w:rPr>
          <w:rFonts w:ascii="Calibri" w:hAnsi="Calibri" w:cs="Calibri"/>
          <w:color w:val="000000"/>
          <w:sz w:val="22"/>
          <w:szCs w:val="22"/>
        </w:rPr>
      </w:pPr>
      <w:proofErr w:type="gramStart"/>
      <w:r>
        <w:rPr>
          <w:rStyle w:val="c0"/>
          <w:color w:val="000000"/>
        </w:rPr>
        <w:t>Педагог привлекает внимание ребенка, предъявляет шарик на расстоянии 45-50 см от ребенка на уровне глаз ребенка, затем перемещает его в разных направлениях (по горизонтали, по вертикали, по кругу, приближая к лицу ребенка, удаляя от лица ребенка) на расстояние от 30 см до 1 метра и фиксирует прослеживание за движущимся близко расположенным предметом.</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прослеживал взглядом за движущимся близко расположенным предметом в разных направлениях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прослеживал взглядом за движущимся близко расположенным предметом, прослеживал взглядом в одном или нескольких направлениях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прослеживание взглядом за движущимся близко расположенным предметом</w:t>
      </w:r>
      <w:r>
        <w:rPr>
          <w:rStyle w:val="c0"/>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5. Прослеживание взглядом за движущимся удаленным объектом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прослеживать взглядом за движущимся удаленным объектом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 </w:t>
      </w:r>
      <w:r>
        <w:rPr>
          <w:rStyle w:val="c0"/>
          <w:color w:val="000000"/>
        </w:rPr>
        <w:t>резиновый мяч среднего размера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lastRenderedPageBreak/>
        <w:t>Ребенок сидит (стоит). Педагог находится на расстоянии 1,5 – 2 метров от ребенка.</w:t>
      </w:r>
    </w:p>
    <w:p w:rsidR="005B7B6F" w:rsidRDefault="005B7B6F" w:rsidP="008E4463">
      <w:pPr>
        <w:numPr>
          <w:ilvl w:val="0"/>
          <w:numId w:val="1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привлекает внимание ребенка к мячу, который держит в руках, потом кладет мяч на пол, толкает его и фиксирует прослеживание ребенком (взглядом) за движущимся удаленным объектом.</w:t>
      </w:r>
    </w:p>
    <w:p w:rsidR="005B7B6F" w:rsidRDefault="005B7B6F" w:rsidP="008E4463">
      <w:pPr>
        <w:numPr>
          <w:ilvl w:val="0"/>
          <w:numId w:val="1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привлекает внимание ребенка к себе (речью и мимикой), перемещается по комнате на расстоянии более 2 метров в разных направлениях и фиксирует прослеживание ребенком (взглядом) за движущимся удаленным объектом.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прослеживал взглядом за удаленным объектом, перемещающимся в разных направлениях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прослеживал взглядом за движущимся удаленным объектом; ребенок прослеживал взглядом за перемещением одного объекта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прослеживание взглядом за движущимся удаленным объектом</w:t>
      </w:r>
      <w:r>
        <w:rPr>
          <w:rStyle w:val="c0"/>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6. Дифференциация предметов по цвету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дифференцировать предметы по цвету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5 кубиков зеленого цвета, 5 кубиков красного цвета, 1 кубик синего цвета, 1 кубик желтого цвета, 2 коробки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напротив ребенка 2 коробки, в одной из них лежит кубик зеленого цвета, в другой – красного цвета. Непосредственно перед ребенком педагог кладет 4 красных и 4 зеленых кубика. Педагог привлекает внимание ребенка к диагностическому материалу и предъявляет речевую инструкцию, понятную ребенку (графическое изображение): «Разложи кубики по коробкам» / «Собери (</w:t>
      </w:r>
      <w:proofErr w:type="gramStart"/>
      <w:r>
        <w:rPr>
          <w:rStyle w:val="c0"/>
          <w:color w:val="000000"/>
        </w:rPr>
        <w:t xml:space="preserve">положи) </w:t>
      </w:r>
      <w:proofErr w:type="gramEnd"/>
      <w:r>
        <w:rPr>
          <w:rStyle w:val="c0"/>
          <w:color w:val="000000"/>
        </w:rPr>
        <w:t>одинаковые кубики» / «Положи к такому же».</w:t>
      </w:r>
    </w:p>
    <w:p w:rsidR="005B7B6F" w:rsidRDefault="005B7B6F" w:rsidP="008E4463">
      <w:pPr>
        <w:numPr>
          <w:ilvl w:val="0"/>
          <w:numId w:val="1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напротив ребенка 4 коробки, в которых лежат по одному кубику зеленого, красного, синего, желтого цвета. Непосредственно перед ребенком педагог кладет кубики четырех цветов. Педагог привлекает внимание ребенка к диагностическому материалу и предъявляет речевую инструкцию, понятную ребенку (графическое изображение): «Разложи кубики по коробкам» / «Собери (</w:t>
      </w:r>
      <w:proofErr w:type="gramStart"/>
      <w:r>
        <w:rPr>
          <w:rStyle w:val="c0"/>
          <w:color w:val="000000"/>
        </w:rPr>
        <w:t xml:space="preserve">положи) </w:t>
      </w:r>
      <w:proofErr w:type="gramEnd"/>
      <w:r>
        <w:rPr>
          <w:rStyle w:val="c0"/>
          <w:color w:val="000000"/>
        </w:rPr>
        <w:t>одинаковые кубики» / «Положи к такому же».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дифференцировал предметы по цвету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дифференциации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дифференциация предметов по цвету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7. Различение цвета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различать цвет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4 кубика (1 кубик зеленого цвета, 1 кубик красного цвета, 1 кубик синего цвета, 1 кубик желтого цвета)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3"/>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3"/>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lastRenderedPageBreak/>
        <w:t xml:space="preserve">Педагог кладет перед ребенком 4 кубика (красный, желтый, синий, зеленый), привлекает внимание ребенка к диагностическому материалу и предъявляет речевую инструкцию, понятную ребенку (графическое изображение): </w:t>
      </w:r>
      <w:proofErr w:type="gramStart"/>
      <w:r>
        <w:rPr>
          <w:rStyle w:val="c0"/>
          <w:color w:val="000000"/>
        </w:rPr>
        <w:t>«Найди синий (желтый, красный, зеленый)» / «Покажи синий (желтый, красный, зеленый)»» / «Где синий (желтый, красный, зеленый)?»</w:t>
      </w:r>
      <w:proofErr w:type="gramEnd"/>
      <w:r>
        <w:rPr>
          <w:rStyle w:val="c0"/>
          <w:color w:val="000000"/>
        </w:rPr>
        <w:t xml:space="preserve"> / «Посмотри </w:t>
      </w:r>
      <w:proofErr w:type="gramStart"/>
      <w:r>
        <w:rPr>
          <w:rStyle w:val="c0"/>
          <w:color w:val="000000"/>
        </w:rPr>
        <w:t>на</w:t>
      </w:r>
      <w:proofErr w:type="gramEnd"/>
      <w:r>
        <w:rPr>
          <w:rStyle w:val="c0"/>
          <w:color w:val="000000"/>
        </w:rPr>
        <w:t xml:space="preserve"> синий (желтый, красный, зеленый)». Если ребенок владеет вербальной речью, педагог предлагает ребенку назвать цвет предъявляемого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различал цвет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различении цвета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различение цвета предметов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8. Зрительное соотнесение  предметов по форме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зрительно соотносить предметы по форме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5 кубиков, 5 шариков, 2 коробки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напротив ребенка 2 коробки, в одной из них лежит - кубик, в другой – шарик. Непосредственно перед ребенком педагог кладет 4 шарика и 4 кубика. Педагог привлекает внимание ребенка к диагностическому материалу и предъявляет речевую инструкцию, понятную ребенку (графическое изображение): «Разложи предметы по коробкам» / «Собери (</w:t>
      </w:r>
      <w:proofErr w:type="gramStart"/>
      <w:r>
        <w:rPr>
          <w:rStyle w:val="c0"/>
          <w:color w:val="000000"/>
        </w:rPr>
        <w:t xml:space="preserve">положи) </w:t>
      </w:r>
      <w:proofErr w:type="gramEnd"/>
      <w:r>
        <w:rPr>
          <w:rStyle w:val="c0"/>
          <w:color w:val="000000"/>
        </w:rPr>
        <w:t>одинаковые предметы» / «Положи к такому же».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зрительно соотнес предметы по форме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соотнесении предметов по форме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дифференциация предметов по форме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9. Выделяет по слову форму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различать по слову форму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4 кубика, 4 шарика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перед ребенком 4 кубика, 4 шарика, привлекает внимание ребенка к диагностическому материалу и предъявляет речевую инструкцию, понятную ребенку (графическое изображение): «Найди кубик (шарик)» / «Покажи кубик (шарик)»» / «Где кубик (шарик)?» / «Посмотри на кубик (шарик)». Если ребенок владеет вербальной речью, педагог предлагает ребенку назвать форму предъявляемого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различал форму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lastRenderedPageBreak/>
        <w:t>1 балл – при выполнении пробы ребенок допустил одну или несколько ошибок при различении формы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различение формы предметов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10. Зрительное соотнесение  предметов по величине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зрительно соотносить предметы по величине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5 больших предметов, 5 маленьких предметов, 2 коробки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напротив ребенка 2 коробки, в одной из них лежит – большой предмет, в другой – маленький предмет. Непосредственно перед ребенком педагог кладет 4 больших предмета и 4 маленьких предмета. Педагог привлекает внимание ребенка к диагностическому материалу и предъявляет речевую инструкцию, понятную ребенку (графическое изображение): «Разложи предметы по коробкам» / «Собери (</w:t>
      </w:r>
      <w:proofErr w:type="gramStart"/>
      <w:r>
        <w:rPr>
          <w:rStyle w:val="c0"/>
          <w:color w:val="000000"/>
        </w:rPr>
        <w:t xml:space="preserve">положи) </w:t>
      </w:r>
      <w:proofErr w:type="gramEnd"/>
      <w:r>
        <w:rPr>
          <w:rStyle w:val="c0"/>
          <w:color w:val="000000"/>
        </w:rPr>
        <w:t>одинаковые предметы» / «Положи к такому же».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зрительно соотнес предметы по величине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соотнесении предметов по величине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дифференциация предметов по величине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11. Выделяет по слову величину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различать по слову величину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4 больших предмета, 4 маленьких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перед ребенком 4 больших предмета, 4 маленьких предмета, привлекает внимание ребенка к диагностическому материалу и предъявляет речевую инструкцию, понятную ребенку (графическое изображение): «Найди большой (маленький)» / «Покажи большой (маленький)»» / «Где большой (маленький)?» / «Посмотри на большой предмет (маленький предмет)». Если ребенок владеет вербальной речью, педагог предлагает ребенку назвать величину предъявляемого предмета.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различал величину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различении величины предметов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различение величины предметов </w:t>
      </w:r>
      <w:r>
        <w:rPr>
          <w:rStyle w:val="c0"/>
          <w:color w:val="000000"/>
        </w:rPr>
        <w:t>в СИПР актуален при оценке 1 балл.</w:t>
      </w:r>
    </w:p>
    <w:p w:rsidR="005B7B6F" w:rsidRDefault="005B7B6F" w:rsidP="008E4463">
      <w:pPr>
        <w:pStyle w:val="c47"/>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Слуховое восприятие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1. Локализация неподвижного источника звука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находить неподвижный источник звука, расположенный на уровне уха (плеча, талии)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звучащая резиновая игрушка, с силой звука 55-60 ДБ</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lastRenderedPageBreak/>
        <w:t>Ребенок сидит (стоит). Педагог сидит (стоит) рядом с ребенком.</w:t>
      </w:r>
    </w:p>
    <w:p w:rsidR="005B7B6F" w:rsidRDefault="005B7B6F" w:rsidP="008E4463">
      <w:pPr>
        <w:numPr>
          <w:ilvl w:val="0"/>
          <w:numId w:val="1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располагает резиновую игрушку на уровне правого (левого) уха ребенка, на расстоянии 25-30 см от уха, сжимает ее один раз и фиксирует реакцию ребенка на звук.</w:t>
      </w:r>
    </w:p>
    <w:p w:rsidR="005B7B6F" w:rsidRDefault="005B7B6F" w:rsidP="008E4463">
      <w:pPr>
        <w:numPr>
          <w:ilvl w:val="0"/>
          <w:numId w:val="1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аналогичным образом предъявляет звучащий предмет на уровне плеча (талии) и фиксирует реакцию ребенка на звук.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локализовал неподвижный источник звука, расположенный на уровне уха (плеча, талии): поворачивал голову, смотрел на звучащий предмет</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слышал звук, слышал, но не локализовал звук (не поворачивал голову в сторону звучащего предмета, протягивал руку, пытаясь захватить звучащий предмет) или локализовал его на одном-двух уровнях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локализация неподвижного источника звука </w:t>
      </w:r>
      <w:r>
        <w:rPr>
          <w:rStyle w:val="c2"/>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2. Прослеживание за близко расположенным перемещающимся источником звука </w:t>
      </w:r>
      <w:r>
        <w:rPr>
          <w:rStyle w:val="c0"/>
          <w:color w:val="000000"/>
        </w:rPr>
        <w:t>(для детей с нарушением зрения)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прослеживать за близко расположенным перемещающимся источником звука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звучащая резиновая игрушка, с силой звука 55-60 ДБ</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1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1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располагает резиновую игрушку ребенка напротив ребенка на уровне его глаз, на расстоянии 30-40 см, сжимает ее один раз и фиксирует реакцию ребенка на звук.</w:t>
      </w:r>
    </w:p>
    <w:p w:rsidR="005B7B6F" w:rsidRDefault="005B7B6F" w:rsidP="008E4463">
      <w:pPr>
        <w:numPr>
          <w:ilvl w:val="0"/>
          <w:numId w:val="1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перемещает резиновую игрушку в различных направлениях (сверху вниз, по диагонали и др.) на расстояние до 1 метра, периодически сжимает ее и фиксирует реакцию ребенка на звук.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прослеживал за близко расположенным перемещающимся источником звука (каждый раз тянул руку к источнику звука)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слышал, но не локализовал звук или локализовал его на одном-двух направлениях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прослеживание за близко расположенным перемещающимся источником звука</w:t>
      </w:r>
      <w:r>
        <w:rPr>
          <w:rStyle w:val="c2"/>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3. Локализация неподвижного удаленного источника звука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локализовать неподвижный удаленный источник звука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заводная музыкальная игрушка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показывает ребенку музыкальную игрушку, дает послушать ее звучание и предъявляет речевую инструкцию: «Я сейчас спрячу игрушку. Найдешь ее?»</w:t>
      </w:r>
    </w:p>
    <w:p w:rsidR="005B7B6F" w:rsidRDefault="005B7B6F" w:rsidP="008E4463">
      <w:pPr>
        <w:numPr>
          <w:ilvl w:val="0"/>
          <w:numId w:val="2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предлагает ребенку закрыть глаза (отвернуться, выйти из помещения), заводит игрушку и прячет ее в помещении.</w:t>
      </w:r>
    </w:p>
    <w:p w:rsidR="005B7B6F" w:rsidRDefault="005B7B6F" w:rsidP="008E4463">
      <w:pPr>
        <w:numPr>
          <w:ilvl w:val="0"/>
          <w:numId w:val="2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предлагает ребенку открыть глаза (повернуться, войти в помещение) и предъявляет речевую инструкцию (графическое изображение): «Найди игрушку».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локализует неподвижный удаленный источник звука (находит спрятанную звучащую игрушку)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не локализует неподвижный удаленный источник звука (не находит спрятанную звучащую игрушку или находит спрятанную звучащую игрушку с помощью педагога)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локализация неподвижного удаленного источника звука </w:t>
      </w:r>
      <w:r>
        <w:rPr>
          <w:rStyle w:val="c2"/>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4. Соотнесение звука с его источником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соотносить звук с его источником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аудиозапись со звуками животных (кот, собака, корова, свинья, петух), картинки с изображением животных (кот, собака, корова, свинья, петух)</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на стол перед ребенком картинки с изображением животных (кот, собака, корова, свинья, петух), затем предъявляет фрагмент аудиозаписи со звуками одного животного, потом другого животного и т.д. После каждого фрагмента аудиозаписи педагог предъявляет речевую инструкцию, понятную ребенку (графическое изображение): «Кто это? Покажи» / «Кто это? Найди» / «Кто это? Посмотри»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соотносил звук с его источником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соотнесении звука с его источником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соотнесение звука с его источником </w:t>
      </w:r>
      <w:r>
        <w:rPr>
          <w:rStyle w:val="c2"/>
          <w:color w:val="000000"/>
        </w:rPr>
        <w:t>в СИПР актуален при оценке 1 балл. Если при оценке 2 балла развитие слухового восприятия является актуальным для ребенка, ожидаемый результат также выбирается в СИПР.</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5. Нахождение одинаковых по звучанию объектов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находить одинаковые по звучанию объекты</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парные «шумящие» коробочки (2 коробочки с манкой, 2 коробочки с гречей, 2 коробочки с фасолью)</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 xml:space="preserve">Педагог кладет на стол перед ребенком три «шумящих» коробочки (с манкой, гречей, фасолью), затем берет парную коробочку, привлекает внимание ребенка, встряхивает ее и предъявляет речевую инструкцию (графическое изображение): «Найди </w:t>
      </w:r>
      <w:proofErr w:type="gramStart"/>
      <w:r>
        <w:rPr>
          <w:rStyle w:val="c0"/>
          <w:color w:val="000000"/>
        </w:rPr>
        <w:t>такую</w:t>
      </w:r>
      <w:proofErr w:type="gramEnd"/>
      <w:r>
        <w:rPr>
          <w:rStyle w:val="c0"/>
          <w:color w:val="000000"/>
        </w:rPr>
        <w:t xml:space="preserve"> же».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находил одинаковые по звучанию объекты</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нахождении одинаковых по звучанию объектов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нахождение одинаковых по звучанию объектов </w:t>
      </w:r>
      <w:r>
        <w:rPr>
          <w:rStyle w:val="c2"/>
          <w:color w:val="000000"/>
        </w:rPr>
        <w:t xml:space="preserve">в СИПР актуален при оценке 1 балл. Если при оценке 2 балла развитие </w:t>
      </w:r>
      <w:r>
        <w:rPr>
          <w:rStyle w:val="c2"/>
          <w:color w:val="000000"/>
        </w:rPr>
        <w:lastRenderedPageBreak/>
        <w:t>слухового восприятия является актуальным для ребенка, ожидаемый результат также выбирается в СИПР.</w:t>
      </w:r>
    </w:p>
    <w:p w:rsidR="005B7B6F" w:rsidRDefault="005B7B6F" w:rsidP="008E4463">
      <w:pPr>
        <w:pStyle w:val="c47"/>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Кинестетическое восприятие</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1. Эмоционально-двигательная реакция на прикосновения человека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прикосновения человека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3"/>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3"/>
        </w:numPr>
        <w:shd w:val="clear" w:color="auto" w:fill="FFFFFF"/>
        <w:spacing w:before="100" w:beforeAutospacing="1" w:after="100" w:afterAutospacing="1"/>
        <w:ind w:left="644"/>
        <w:rPr>
          <w:rFonts w:ascii="Calibri" w:hAnsi="Calibri" w:cs="Calibri"/>
          <w:color w:val="000000"/>
          <w:sz w:val="22"/>
          <w:szCs w:val="22"/>
        </w:rPr>
      </w:pPr>
      <w:proofErr w:type="gramStart"/>
      <w:r>
        <w:rPr>
          <w:rStyle w:val="c0"/>
          <w:color w:val="000000"/>
        </w:rPr>
        <w:t>Педагог прикасается к рукам, ногам, голове ребенка, чередуя виды прикосновений: поглаживания, похлопывания, сжимания, растирания и т.д. и фиксирует эмоционально-двигательную реакцию ребенка.</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воздействие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воздействие (ребенок хмурился, капризничал, «уходил» от прикосновений)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эмоционально-двигательная реакция на прикосновения человека </w:t>
      </w:r>
      <w:r>
        <w:rPr>
          <w:rStyle w:val="c2"/>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2. Реакция на соприкосновение с материалами, различными по температуре, фактуре, вязкости</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Цель</w:t>
      </w:r>
      <w:r>
        <w:rPr>
          <w:rStyle w:val="c0"/>
          <w:color w:val="000000"/>
        </w:rPr>
        <w:t>: оценить реакцию на соприкосновение с материалами, различными по температуре (холодный, теплый)</w:t>
      </w:r>
      <w:r>
        <w:rPr>
          <w:rStyle w:val="c17"/>
          <w:b/>
          <w:bCs/>
          <w:color w:val="000000"/>
        </w:rPr>
        <w:t>, </w:t>
      </w:r>
      <w:r>
        <w:rPr>
          <w:rStyle w:val="c0"/>
          <w:color w:val="000000"/>
        </w:rPr>
        <w:t>фактуре (гладкий, шероховатый)</w:t>
      </w:r>
      <w:r>
        <w:rPr>
          <w:rStyle w:val="c17"/>
          <w:b/>
          <w:bCs/>
          <w:color w:val="000000"/>
        </w:rPr>
        <w:t>, </w:t>
      </w:r>
      <w:r>
        <w:rPr>
          <w:rStyle w:val="c0"/>
          <w:color w:val="000000"/>
        </w:rPr>
        <w:t>вязкости (жидкий, густой, сыпучий)</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4 емкости для материалов, вода (теплая, холодная), клейстер, крупа (пшено), сенсорные дощечки с гладкой и шероховатой поверхностью</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перед ребенком емкости с теплой и холодной водой, опускает руки ребенка в холодную воду и фиксирует реакцию ребенка на температуру воды. Затем педагог опускает руки ребенка в теплую воду и также фиксирует реакцию ребенка.</w:t>
      </w:r>
    </w:p>
    <w:p w:rsidR="005B7B6F" w:rsidRDefault="005B7B6F" w:rsidP="008E4463">
      <w:pPr>
        <w:numPr>
          <w:ilvl w:val="0"/>
          <w:numId w:val="2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перед ребенком емкость с крупой, опускает в нее руки ребенка и фиксирует реакцию ребенка на вязкость материала.</w:t>
      </w:r>
    </w:p>
    <w:p w:rsidR="005B7B6F" w:rsidRDefault="005B7B6F" w:rsidP="008E4463">
      <w:pPr>
        <w:numPr>
          <w:ilvl w:val="0"/>
          <w:numId w:val="2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После этого педагог ставит на стол перед ребенком емкость с клейстером, опускает в нее руки ребенка и также фиксирует реакцию ребенка на вязкость материала.</w:t>
      </w:r>
    </w:p>
    <w:p w:rsidR="005B7B6F" w:rsidRDefault="005B7B6F" w:rsidP="008E4463">
      <w:pPr>
        <w:numPr>
          <w:ilvl w:val="0"/>
          <w:numId w:val="2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кладет на стол перед ребенком сенсорные дощечки и помогает ребенку поочередно потрогать их, фиксируя реакцию на гладкую и шероховатую фактуру материала.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воздействие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один или несколько видов соприкосновений с материалами (ребенок хмурился, капризничал, «уходил» от прикосновений)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 Выбор из программного материала ожидаемого результата </w:t>
      </w:r>
      <w:r>
        <w:rPr>
          <w:rStyle w:val="c13"/>
          <w:i/>
          <w:iCs/>
          <w:color w:val="000000"/>
        </w:rPr>
        <w:t>адекватная реакция на соприкосновение с материалами, различными по температуре, фактуре, вязкости </w:t>
      </w:r>
      <w:r>
        <w:rPr>
          <w:rStyle w:val="c0"/>
          <w:color w:val="000000"/>
        </w:rPr>
        <w:t xml:space="preserve">в </w:t>
      </w:r>
      <w:r>
        <w:rPr>
          <w:rStyle w:val="c0"/>
          <w:color w:val="000000"/>
        </w:rPr>
        <w:lastRenderedPageBreak/>
        <w:t>СИПР актуален при оценке 1 балл. Если при оценке 2 балла развитие кинестетического восприятия является актуальным для ребенка, ожидаемый результат также выбирается в СИПР. Если наблюдается стойкая негативная реакция на соприкосновение с каким-либо материалом, то не рекомендуют планировать работу с ним.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3. Реакция на вибрацию, исходящую от объектов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вибрацию, исходящую от объекта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xml:space="preserve">: вибрирующая игрушка (мышка), </w:t>
      </w:r>
      <w:proofErr w:type="spellStart"/>
      <w:r>
        <w:rPr>
          <w:rStyle w:val="c0"/>
          <w:color w:val="000000"/>
        </w:rPr>
        <w:t>вибромассажер</w:t>
      </w:r>
      <w:proofErr w:type="spell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вкладывает в руку ребенка вибрирующую игрушку и фиксирует реакцию ребенка на воздействие.</w:t>
      </w:r>
    </w:p>
    <w:p w:rsidR="005B7B6F" w:rsidRDefault="005B7B6F" w:rsidP="008E4463">
      <w:pPr>
        <w:numPr>
          <w:ilvl w:val="0"/>
          <w:numId w:val="2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 xml:space="preserve">Педагог прикладывает </w:t>
      </w:r>
      <w:proofErr w:type="spellStart"/>
      <w:r>
        <w:rPr>
          <w:rStyle w:val="c0"/>
          <w:color w:val="000000"/>
        </w:rPr>
        <w:t>вибромассажер</w:t>
      </w:r>
      <w:proofErr w:type="spellEnd"/>
      <w:r>
        <w:rPr>
          <w:rStyle w:val="c0"/>
          <w:color w:val="000000"/>
        </w:rPr>
        <w:t xml:space="preserve"> к ногам ребенка и фиксирует реакцию ребенка на воздействие.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вибрацию, исходящую от объектов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вибрацию, исходящую от объектов (ребенок хмурился, капризничал, «уходил» от прикосновений)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вибрацию, исходящую от объектов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4. Реакция на давление на поверхность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давление на поверхность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теннисный мячик (резиновый массажный мячик)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касается руками разных участков тела ребенка (руки, ноги, голова), чередует более легкие и интенсивные надавливания, делает между ними паузы, каждый раз фиксирует реакцию ребенка на воздействие.  </w:t>
      </w:r>
    </w:p>
    <w:p w:rsidR="005B7B6F" w:rsidRDefault="005B7B6F" w:rsidP="008E4463">
      <w:pPr>
        <w:numPr>
          <w:ilvl w:val="0"/>
          <w:numId w:val="2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Аналогичную работу педагог проводит, используя резиновый массажный мячик.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давление на поверхность тела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давление на поверхность тела (ребенок хмурился, капризничал, «уходил» от воздействия)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давление на поверхность тела</w:t>
      </w:r>
      <w:r>
        <w:rPr>
          <w:rStyle w:val="c0"/>
          <w:color w:val="000000"/>
        </w:rPr>
        <w:t> в СИПР актуален при оценке 1 балл. Если при оценке 2 балла развитие кинестетического восприятия является актуальным для ребенка, ожидаемый результат также выбирается в СИПР.</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5. Реакция на положение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вертикальное положение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(на кресле-коляске). Педагог сидит (стоит) рядом с ребенком.</w:t>
      </w:r>
    </w:p>
    <w:p w:rsidR="005B7B6F" w:rsidRDefault="005B7B6F" w:rsidP="008E4463">
      <w:pPr>
        <w:numPr>
          <w:ilvl w:val="0"/>
          <w:numId w:val="27"/>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lastRenderedPageBreak/>
        <w:t>Педагог ставит ребенка на ноги (задает вертикальное положение с опорой на ноги), удерживает его в этом положении в течение 3-4 минут и фиксирует реакцию ребенка на заданное положение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вертикальное положение тела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положение тела (ребенок хмурился, капризничал, «уходил» от воздействия)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положение тела</w:t>
      </w:r>
      <w:r>
        <w:rPr>
          <w:rStyle w:val="c0"/>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6. Реакция на изменение положения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изменение положения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качели (гамак), гимнастический мат, вращающееся кресло</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ребенка на гимнастический мат на живот, затем поворачивает на бок, на спину, возвращает в исходное положение, фиксируя реакцию ребенка на каждое изменение положения тела.</w:t>
      </w:r>
    </w:p>
    <w:p w:rsidR="005B7B6F" w:rsidRDefault="005B7B6F" w:rsidP="008E4463">
      <w:pPr>
        <w:numPr>
          <w:ilvl w:val="0"/>
          <w:numId w:val="2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сажает ребенка на качели (гамак), раскачивает их и фиксирует реакцию ребенка.</w:t>
      </w:r>
    </w:p>
    <w:p w:rsidR="005B7B6F" w:rsidRDefault="005B7B6F" w:rsidP="008E4463">
      <w:pPr>
        <w:numPr>
          <w:ilvl w:val="0"/>
          <w:numId w:val="28"/>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сажает ребенка во вращающееся кресло и катает в разном темпе.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изменение положения тела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изменение положения тела (ребенок хмурился, капризничал, «уходил» от воздействия)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изменение положения тела</w:t>
      </w:r>
      <w:r>
        <w:rPr>
          <w:rStyle w:val="c0"/>
          <w:color w:val="000000"/>
        </w:rPr>
        <w:t> в СИПР актуален при оценке 1 балл. Если при оценке 2 балла развитие кинестетического восприятия является актуальным для ребенка, ожидаемый результат также выбирается в СИПР.</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7. Реакция на положение частей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положение частей тела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2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29"/>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берет руку (ногу) ребенка и выполняет сгибание, разгибание, отведение конечности в стороны в разном темпе, с разной амплитудой, фиксируя на некоторое время каждое положение части тела и реакцию ребенка.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положение частей тела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lastRenderedPageBreak/>
        <w:t>1 балл – при выполнении пробы наблюдалась негативная реакция на положение частей тела (ребенок хмурился, капризничал, «уходил» от воздействия)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положение частей тела</w:t>
      </w:r>
      <w:r>
        <w:rPr>
          <w:rStyle w:val="c0"/>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8. Реакция на соприкосновение тела с разными видами поверхностей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соприкосновение тела с разными видами поверхностей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мягкий матрац, твердая кушетка, шариковый бассейн, терапевтический (водный) бассейн</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ребенка на мягкий матрац поочередно на живот (на спину, на бок) и фиксирует реакцию ребенка.</w:t>
      </w:r>
    </w:p>
    <w:p w:rsidR="005B7B6F" w:rsidRDefault="005B7B6F" w:rsidP="008E4463">
      <w:pPr>
        <w:numPr>
          <w:ilvl w:val="0"/>
          <w:numId w:val="3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ребенка на твердую кушетку поочередно на живот (на спину, на бок) и фиксирует реакцию ребенка.</w:t>
      </w:r>
    </w:p>
    <w:p w:rsidR="005B7B6F" w:rsidRDefault="005B7B6F" w:rsidP="008E4463">
      <w:pPr>
        <w:numPr>
          <w:ilvl w:val="0"/>
          <w:numId w:val="3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ребенка в шариковый бассейн поочередно на живот (на спину, на бок) и фиксирует реакцию ребенка.</w:t>
      </w:r>
    </w:p>
    <w:p w:rsidR="005B7B6F" w:rsidRDefault="005B7B6F" w:rsidP="008E4463">
      <w:pPr>
        <w:numPr>
          <w:ilvl w:val="0"/>
          <w:numId w:val="30"/>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ребенка на поверхность воды поочередно на живот (на спину, на бок) и фиксирует реакцию ребенка.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соприкосновение тела с разными видами поверхностей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соприкосновение тела с разными видами поверхностей (ребенок хмурился, капризничал, «уходил» от воздействия)</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соприкосновение тела с разными видами поверхностей</w:t>
      </w:r>
      <w:r>
        <w:rPr>
          <w:rStyle w:val="c0"/>
          <w:color w:val="000000"/>
        </w:rPr>
        <w:t> 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9. Различение температуры, фактуры, влажности, вязкости материалов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Цель</w:t>
      </w:r>
      <w:r>
        <w:rPr>
          <w:rStyle w:val="c0"/>
          <w:color w:val="000000"/>
        </w:rPr>
        <w:t>: оценить умение определять температуру (холодный, теплый)</w:t>
      </w:r>
      <w:r>
        <w:rPr>
          <w:rStyle w:val="c17"/>
          <w:b/>
          <w:bCs/>
          <w:color w:val="000000"/>
        </w:rPr>
        <w:t>, </w:t>
      </w:r>
      <w:r>
        <w:rPr>
          <w:rStyle w:val="c0"/>
          <w:color w:val="000000"/>
        </w:rPr>
        <w:t>фактуру (гладкий, шероховатый)</w:t>
      </w:r>
      <w:r>
        <w:rPr>
          <w:rStyle w:val="c17"/>
          <w:b/>
          <w:bCs/>
          <w:color w:val="000000"/>
        </w:rPr>
        <w:t>, </w:t>
      </w:r>
      <w:r>
        <w:rPr>
          <w:rStyle w:val="c0"/>
          <w:color w:val="000000"/>
        </w:rPr>
        <w:t>вязкость (жидкий, сыпучий), влажность (сухой, мокрый) материала</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4 емкости для материалов, вода (теплая, холодная), клейстер, крупа (пшено), сенсорные дощечки с гладкой и шероховатой поверхностью</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перед ребенком емкости с теплой и холодной водой, опускает руки ребенка в холодную воду и предъявляет речевую инструкцию, понятную ребенку (графическое изображение): «Какая вода?» / «Вода холодная (теплая)?»</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Затем педагог опускает руки ребенка в теплую воду и предъявляет речевую инструкцию, понятную ребенку (графическое изображение): «Какая вода?» / «Вода холодная (теплая)?»</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кладет на стол перед ребенком сухую и мокрую тряпку, предлагает потрогать их и предъявляет речевую инструкцию, понятную ребенку (графическое изображение): «Какая тряпка сухая (мокрая)?»</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Педагог ставит на стол перед ребенком емкость с крупой, опускает в нее руки ребенка и предъявляет речевую инструкцию (графическое изображение): «Крупа сыпучая (жидкая)?»</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lastRenderedPageBreak/>
        <w:t>После этого педагог ставит на стол перед ребенком емкость с клейстером, опускает в нее руки ребенка и предъявляет речевую инструкцию (графическое изображение): «Клейстер сыпучий (жидкий)?»</w:t>
      </w:r>
    </w:p>
    <w:p w:rsidR="005B7B6F" w:rsidRDefault="005B7B6F" w:rsidP="008E4463">
      <w:pPr>
        <w:numPr>
          <w:ilvl w:val="0"/>
          <w:numId w:val="31"/>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 xml:space="preserve">Затем педагог кладет на стол перед ребенком сенсорные дощечки, предлагает поочередно потрогать их и предъявляет речевую инструкцию (графическое изображение): «Это </w:t>
      </w:r>
      <w:proofErr w:type="gramStart"/>
      <w:r>
        <w:rPr>
          <w:rStyle w:val="c0"/>
          <w:color w:val="000000"/>
        </w:rPr>
        <w:t>гладкий</w:t>
      </w:r>
      <w:proofErr w:type="gramEnd"/>
      <w:r>
        <w:rPr>
          <w:rStyle w:val="c0"/>
          <w:color w:val="000000"/>
        </w:rPr>
        <w:t xml:space="preserve"> (шероховатый)?»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0"/>
          <w:color w:val="000000"/>
        </w:rPr>
        <w:t>2 балла – при выполнении пробы ребенок определял температуру (холодный, теплый)</w:t>
      </w:r>
      <w:r>
        <w:rPr>
          <w:rStyle w:val="c17"/>
          <w:b/>
          <w:bCs/>
          <w:color w:val="000000"/>
        </w:rPr>
        <w:t>, </w:t>
      </w:r>
      <w:r>
        <w:rPr>
          <w:rStyle w:val="c0"/>
          <w:color w:val="000000"/>
        </w:rPr>
        <w:t>фактуру (гладкий, шероховатый)</w:t>
      </w:r>
      <w:r>
        <w:rPr>
          <w:rStyle w:val="c17"/>
          <w:b/>
          <w:bCs/>
          <w:color w:val="000000"/>
        </w:rPr>
        <w:t>, </w:t>
      </w:r>
      <w:r>
        <w:rPr>
          <w:rStyle w:val="c0"/>
          <w:color w:val="000000"/>
        </w:rPr>
        <w:t>вязкость (жидкий, густой, сыпучий), влажность (сухой, мокрый) материала</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определении температуры и/или фактуры и/или вязкости и/или влажности материалов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Выбор из программного материала ожидаемого результата </w:t>
      </w:r>
      <w:r>
        <w:rPr>
          <w:rStyle w:val="c13"/>
          <w:i/>
          <w:iCs/>
          <w:color w:val="000000"/>
        </w:rPr>
        <w:t>различение свойств материалов (температуры,</w:t>
      </w:r>
      <w:r>
        <w:rPr>
          <w:rStyle w:val="c0"/>
          <w:color w:val="000000"/>
        </w:rPr>
        <w:t> </w:t>
      </w:r>
      <w:r>
        <w:rPr>
          <w:rStyle w:val="c13"/>
          <w:i/>
          <w:iCs/>
          <w:color w:val="000000"/>
        </w:rPr>
        <w:t>фактуры, влажности, вязкости) </w:t>
      </w:r>
      <w:r>
        <w:rPr>
          <w:rStyle w:val="c0"/>
          <w:color w:val="000000"/>
        </w:rPr>
        <w:t>в СИПР актуален при оценке 1 балл. Если при оценке 2 балла расширение спектра материалов является актуальным для ребенка, ожидаемый результат также выбирается в СИПР.</w:t>
      </w:r>
    </w:p>
    <w:p w:rsidR="005B7B6F" w:rsidRDefault="005B7B6F" w:rsidP="008E4463">
      <w:pPr>
        <w:pStyle w:val="c49"/>
        <w:shd w:val="clear" w:color="auto" w:fill="FFFFFF"/>
        <w:spacing w:before="0" w:beforeAutospacing="0" w:after="0" w:afterAutospacing="0"/>
        <w:jc w:val="center"/>
        <w:rPr>
          <w:rFonts w:ascii="Calibri" w:hAnsi="Calibri" w:cs="Calibri"/>
          <w:color w:val="000000"/>
          <w:sz w:val="22"/>
          <w:szCs w:val="22"/>
        </w:rPr>
      </w:pPr>
      <w:r>
        <w:rPr>
          <w:rStyle w:val="c9"/>
          <w:b/>
          <w:bCs/>
          <w:color w:val="000000"/>
          <w:sz w:val="28"/>
          <w:szCs w:val="28"/>
        </w:rPr>
        <w:t>Восприятие вкуса и запаха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1. Реакция на запах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запах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апельсин, хлеб, мыло, зубная паста</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2"/>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2"/>
        </w:numPr>
        <w:shd w:val="clear" w:color="auto" w:fill="FFFFFF"/>
        <w:spacing w:before="100" w:beforeAutospacing="1" w:after="100" w:afterAutospacing="1"/>
        <w:ind w:left="644" w:right="150"/>
        <w:rPr>
          <w:rFonts w:ascii="Calibri" w:hAnsi="Calibri" w:cs="Calibri"/>
          <w:color w:val="000000"/>
          <w:sz w:val="22"/>
          <w:szCs w:val="22"/>
        </w:rPr>
      </w:pPr>
      <w:r>
        <w:rPr>
          <w:rStyle w:val="c0"/>
          <w:color w:val="000000"/>
        </w:rPr>
        <w:t>Педагог предъявляет ребенку разные запахи (апельсин, хлеб, мыло, зубная паста), располагая источник запаха статично на расстоянии 10-15 см от носа ребенка, и фиксирует реакцию ребенка на воздействие. Когда педагог предъявляет хлеб и апельсин, обязательно дает ребенку попробовать их.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знакомый запах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знакомый запах (ребенок хмурился, капризничал, «уходил» от воздействия)</w:t>
      </w:r>
    </w:p>
    <w:p w:rsidR="005B7B6F" w:rsidRDefault="005B7B6F" w:rsidP="008E4463">
      <w:pPr>
        <w:pStyle w:val="c58"/>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запахи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2. Узнавание объектов по запаху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узнавать объекты по запаху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апельсин, хлеб, мыло, зубная паста; картинки с изображением апельсина, хлеба, мыла, зубной пасты</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3"/>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3"/>
        </w:numPr>
        <w:shd w:val="clear" w:color="auto" w:fill="FFFFFF"/>
        <w:spacing w:before="100" w:beforeAutospacing="1" w:after="100" w:afterAutospacing="1"/>
        <w:ind w:left="644" w:right="150"/>
        <w:rPr>
          <w:rFonts w:ascii="Calibri" w:hAnsi="Calibri" w:cs="Calibri"/>
          <w:color w:val="000000"/>
          <w:sz w:val="22"/>
          <w:szCs w:val="22"/>
        </w:rPr>
      </w:pPr>
      <w:r>
        <w:rPr>
          <w:rStyle w:val="c0"/>
          <w:color w:val="000000"/>
        </w:rPr>
        <w:t>Педагог кладет на стол перед ребенком картинки с изображением апельсина, хлеба, мыла, зубной пасты, поочередно предъявляет ребенку соответствующие запахи, располагая источник запаха статично на расстоянии 10-15 см от носа ребенка, и предъявляет речевую инструкцию, понятную ребенку (графическое изображение) или показывает жестом: «Что это?» / «Найди (покажи), что это?»/ «Посмотри, что ты нюхал» / «Назови, что ты нюхал»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lastRenderedPageBreak/>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узнавал объекты по запаху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узнавании объектов по запаху</w:t>
      </w:r>
    </w:p>
    <w:p w:rsidR="005B7B6F" w:rsidRDefault="005B7B6F" w:rsidP="008E4463">
      <w:pPr>
        <w:pStyle w:val="c58"/>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различение объектов по запаху </w:t>
      </w:r>
      <w:r>
        <w:rPr>
          <w:rStyle w:val="c0"/>
          <w:color w:val="000000"/>
        </w:rPr>
        <w:t>в СИПР актуален при оценке 1 балл.</w:t>
      </w:r>
    </w:p>
    <w:p w:rsidR="005B7B6F" w:rsidRDefault="005B7B6F" w:rsidP="008E4463">
      <w:pPr>
        <w:pStyle w:val="c58"/>
        <w:shd w:val="clear" w:color="auto" w:fill="FFFFFF"/>
        <w:spacing w:before="0" w:beforeAutospacing="0" w:after="0" w:afterAutospacing="0"/>
        <w:ind w:right="150"/>
        <w:rPr>
          <w:rFonts w:ascii="Calibri" w:hAnsi="Calibri" w:cs="Calibri"/>
          <w:color w:val="000000"/>
          <w:sz w:val="22"/>
          <w:szCs w:val="22"/>
        </w:rPr>
      </w:pPr>
      <w:r>
        <w:rPr>
          <w:rStyle w:val="c17"/>
          <w:b/>
          <w:bCs/>
          <w:color w:val="000000"/>
        </w:rPr>
        <w:t>Проба 3. Реакция на вкус продуктов, различных по вкусовым качествам</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реакцию на вкус продуктов, различных по вкусовым качествам (горький, сладкий, кислый, соленый)</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Диагностический материал</w:t>
      </w:r>
      <w:r>
        <w:rPr>
          <w:rStyle w:val="c0"/>
          <w:color w:val="000000"/>
        </w:rPr>
        <w:t>: кислое (сладкое) яблоко, соленый огурец, сладкий (горький) шоколад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4"/>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4"/>
        </w:numPr>
        <w:shd w:val="clear" w:color="auto" w:fill="FFFFFF"/>
        <w:spacing w:before="100" w:beforeAutospacing="1" w:after="100" w:afterAutospacing="1"/>
        <w:ind w:left="644" w:right="150"/>
        <w:rPr>
          <w:rFonts w:ascii="Calibri" w:hAnsi="Calibri" w:cs="Calibri"/>
          <w:color w:val="000000"/>
          <w:sz w:val="22"/>
          <w:szCs w:val="22"/>
        </w:rPr>
      </w:pPr>
      <w:r>
        <w:rPr>
          <w:rStyle w:val="c0"/>
          <w:color w:val="000000"/>
        </w:rPr>
        <w:t>Педагог предъявляет продукты с разными вкусовыми качествами (различные по консистенции) и фиксирует реакцию ребенка.</w:t>
      </w:r>
    </w:p>
    <w:p w:rsidR="005B7B6F" w:rsidRDefault="005B7B6F" w:rsidP="008E4463">
      <w:pPr>
        <w:pStyle w:val="c69"/>
        <w:shd w:val="clear" w:color="auto" w:fill="FFFFFF"/>
        <w:spacing w:before="0" w:beforeAutospacing="0" w:after="0" w:afterAutospacing="0"/>
        <w:ind w:left="644" w:right="150"/>
        <w:rPr>
          <w:rFonts w:ascii="Calibri" w:hAnsi="Calibri" w:cs="Calibri"/>
          <w:color w:val="000000"/>
          <w:sz w:val="22"/>
          <w:szCs w:val="22"/>
        </w:rPr>
      </w:pPr>
      <w:r>
        <w:rPr>
          <w:rStyle w:val="c0"/>
          <w:color w:val="000000"/>
        </w:rPr>
        <w:t>Когда педагог предъявляет хлеб и апельсин, обязательно дает ребенку попробовать их.</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наблюдалась положительная или нейтральная реакция на вкус знакомых продуктов (ребенок спокойно реагировал на прикосновения, улыбался и т.д.)</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наблюдалась негативная реакция на вкус знакомых продуктов (ребенок хмурился, капризничал, «уходил» от воздействия)</w:t>
      </w:r>
    </w:p>
    <w:p w:rsidR="005B7B6F" w:rsidRDefault="005B7B6F" w:rsidP="008E4463">
      <w:pPr>
        <w:pStyle w:val="c58"/>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адекватная реакция на продукты, различные по вкусовым качествам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4. Узнавание продуктов по вкусу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узнавать продукты по вкусу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proofErr w:type="gramStart"/>
      <w:r>
        <w:rPr>
          <w:rStyle w:val="c26"/>
          <w:color w:val="000000"/>
          <w:u w:val="single"/>
        </w:rPr>
        <w:t>Диагностический материал</w:t>
      </w:r>
      <w:r>
        <w:rPr>
          <w:rStyle w:val="c0"/>
          <w:color w:val="000000"/>
        </w:rPr>
        <w:t>: апельсин, хлеб, банан, колбаса; картинки с изображением апельсина, хлеба, банана, колбасы</w:t>
      </w:r>
      <w:proofErr w:type="gramEnd"/>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5"/>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5"/>
        </w:numPr>
        <w:shd w:val="clear" w:color="auto" w:fill="FFFFFF"/>
        <w:spacing w:before="100" w:beforeAutospacing="1" w:after="100" w:afterAutospacing="1"/>
        <w:ind w:left="644" w:right="150"/>
        <w:rPr>
          <w:rFonts w:ascii="Calibri" w:hAnsi="Calibri" w:cs="Calibri"/>
          <w:color w:val="000000"/>
          <w:sz w:val="22"/>
          <w:szCs w:val="22"/>
        </w:rPr>
      </w:pPr>
      <w:r>
        <w:rPr>
          <w:rStyle w:val="c0"/>
          <w:color w:val="000000"/>
        </w:rPr>
        <w:t>Педагог кладет на стол перед ребенком картинки с изображением апельсина, хлеба, банана, колбасы или реальные продукты, дает ребенку попробовать соответствующие продукты и предъявляет речевую инструкцию, понятную ребенку (графическое изображение): «Что это?» / «Найди (покажи), что это?»/ «Посмотри, что ты пробовал»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узнавал продукты по вкусу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узнавании продуктов по вкусу</w:t>
      </w:r>
    </w:p>
    <w:p w:rsidR="005B7B6F" w:rsidRDefault="005B7B6F" w:rsidP="008E4463">
      <w:pPr>
        <w:pStyle w:val="c58"/>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различение продуктов по вкусу </w:t>
      </w:r>
      <w:r>
        <w:rPr>
          <w:rStyle w:val="c0"/>
          <w:color w:val="000000"/>
        </w:rPr>
        <w:t>в СИПР актуален при оценке 1 балл.</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17"/>
          <w:b/>
          <w:bCs/>
          <w:color w:val="000000"/>
        </w:rPr>
        <w:t>Проба 5. Различение вкусовых каче</w:t>
      </w:r>
      <w:proofErr w:type="gramStart"/>
      <w:r>
        <w:rPr>
          <w:rStyle w:val="c17"/>
          <w:b/>
          <w:bCs/>
          <w:color w:val="000000"/>
        </w:rPr>
        <w:t>ств пр</w:t>
      </w:r>
      <w:proofErr w:type="gramEnd"/>
      <w:r>
        <w:rPr>
          <w:rStyle w:val="c17"/>
          <w:b/>
          <w:bCs/>
          <w:color w:val="000000"/>
        </w:rPr>
        <w:t>одуктов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Цель</w:t>
      </w:r>
      <w:r>
        <w:rPr>
          <w:rStyle w:val="c0"/>
          <w:color w:val="000000"/>
        </w:rPr>
        <w:t>: оценить умение определять вкусовые качества продуктов (</w:t>
      </w:r>
      <w:proofErr w:type="gramStart"/>
      <w:r>
        <w:rPr>
          <w:rStyle w:val="c0"/>
          <w:color w:val="000000"/>
        </w:rPr>
        <w:t>горький</w:t>
      </w:r>
      <w:proofErr w:type="gramEnd"/>
      <w:r>
        <w:rPr>
          <w:rStyle w:val="c0"/>
          <w:color w:val="000000"/>
        </w:rPr>
        <w:t>, сладкий, кислый, соленый)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lastRenderedPageBreak/>
        <w:t>Диагностический материал</w:t>
      </w:r>
      <w:r>
        <w:rPr>
          <w:rStyle w:val="c0"/>
          <w:color w:val="000000"/>
        </w:rPr>
        <w:t>: лимон, соль, сахар, горький лук</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26"/>
          <w:color w:val="000000"/>
          <w:u w:val="single"/>
        </w:rPr>
        <w:t>Порядок проведения пробы</w:t>
      </w:r>
      <w:r>
        <w:rPr>
          <w:rStyle w:val="c0"/>
          <w:color w:val="000000"/>
        </w:rPr>
        <w:t>:</w:t>
      </w:r>
    </w:p>
    <w:p w:rsidR="005B7B6F" w:rsidRDefault="005B7B6F" w:rsidP="008E4463">
      <w:pPr>
        <w:numPr>
          <w:ilvl w:val="0"/>
          <w:numId w:val="36"/>
        </w:numPr>
        <w:shd w:val="clear" w:color="auto" w:fill="FFFFFF"/>
        <w:spacing w:before="100" w:beforeAutospacing="1" w:after="100" w:afterAutospacing="1"/>
        <w:ind w:left="644"/>
        <w:rPr>
          <w:rFonts w:ascii="Calibri" w:hAnsi="Calibri" w:cs="Calibri"/>
          <w:color w:val="000000"/>
          <w:sz w:val="22"/>
          <w:szCs w:val="22"/>
        </w:rPr>
      </w:pPr>
      <w:r>
        <w:rPr>
          <w:rStyle w:val="c0"/>
          <w:color w:val="000000"/>
        </w:rPr>
        <w:t>Ребенок сидит (стоит). Педагог сидит (стоит) рядом с ребенком.</w:t>
      </w:r>
    </w:p>
    <w:p w:rsidR="005B7B6F" w:rsidRDefault="005B7B6F" w:rsidP="008E4463">
      <w:pPr>
        <w:numPr>
          <w:ilvl w:val="0"/>
          <w:numId w:val="36"/>
        </w:numPr>
        <w:shd w:val="clear" w:color="auto" w:fill="FFFFFF"/>
        <w:spacing w:before="100" w:beforeAutospacing="1" w:after="100" w:afterAutospacing="1"/>
        <w:ind w:left="644" w:right="150"/>
        <w:rPr>
          <w:rFonts w:ascii="Calibri" w:hAnsi="Calibri" w:cs="Calibri"/>
          <w:color w:val="000000"/>
          <w:sz w:val="22"/>
          <w:szCs w:val="22"/>
        </w:rPr>
      </w:pPr>
      <w:r>
        <w:rPr>
          <w:rStyle w:val="c0"/>
          <w:color w:val="000000"/>
        </w:rPr>
        <w:t>Педагог предъявляет продукты с разными вкусовыми качествами и предъявляет речевую инструкцию (графическое изображение): «</w:t>
      </w:r>
      <w:proofErr w:type="gramStart"/>
      <w:r>
        <w:rPr>
          <w:rStyle w:val="c0"/>
          <w:color w:val="000000"/>
        </w:rPr>
        <w:t>Какой</w:t>
      </w:r>
      <w:proofErr w:type="gramEnd"/>
      <w:r>
        <w:rPr>
          <w:rStyle w:val="c0"/>
          <w:color w:val="000000"/>
        </w:rPr>
        <w:t xml:space="preserve"> по вкусу?»</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*Проба проводится 1 раз</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40"/>
          <w:color w:val="000000"/>
          <w:u w:val="single"/>
        </w:rPr>
        <w:t>Оценка.</w:t>
      </w:r>
      <w:r>
        <w:rPr>
          <w:rStyle w:val="c0"/>
          <w:color w:val="000000"/>
        </w:rPr>
        <w:t> </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2 балла – при выполнении пробы ребенок определял вкусовые качества продуктов</w:t>
      </w:r>
    </w:p>
    <w:p w:rsidR="005B7B6F" w:rsidRDefault="005B7B6F" w:rsidP="008E4463">
      <w:pPr>
        <w:pStyle w:val="c7"/>
        <w:shd w:val="clear" w:color="auto" w:fill="FFFFFF"/>
        <w:spacing w:before="0" w:beforeAutospacing="0" w:after="0" w:afterAutospacing="0"/>
        <w:rPr>
          <w:rFonts w:ascii="Calibri" w:hAnsi="Calibri" w:cs="Calibri"/>
          <w:color w:val="000000"/>
          <w:sz w:val="22"/>
          <w:szCs w:val="22"/>
        </w:rPr>
      </w:pPr>
      <w:r>
        <w:rPr>
          <w:rStyle w:val="c0"/>
          <w:color w:val="000000"/>
        </w:rPr>
        <w:t>1 балл – при выполнении пробы ребенок допустил одну или несколько ошибок при определении вкусовых каче</w:t>
      </w:r>
      <w:proofErr w:type="gramStart"/>
      <w:r>
        <w:rPr>
          <w:rStyle w:val="c0"/>
          <w:color w:val="000000"/>
        </w:rPr>
        <w:t>ств пр</w:t>
      </w:r>
      <w:proofErr w:type="gramEnd"/>
      <w:r>
        <w:rPr>
          <w:rStyle w:val="c0"/>
          <w:color w:val="000000"/>
        </w:rPr>
        <w:t>одуктов</w:t>
      </w:r>
    </w:p>
    <w:p w:rsidR="005B7B6F" w:rsidRDefault="005B7B6F" w:rsidP="008E4463">
      <w:pPr>
        <w:pStyle w:val="c58"/>
        <w:shd w:val="clear" w:color="auto" w:fill="FFFFFF"/>
        <w:spacing w:before="0" w:beforeAutospacing="0" w:after="0" w:afterAutospacing="0"/>
        <w:rPr>
          <w:rFonts w:ascii="Calibri" w:hAnsi="Calibri" w:cs="Calibri"/>
          <w:color w:val="000000"/>
          <w:sz w:val="22"/>
          <w:szCs w:val="22"/>
        </w:rPr>
      </w:pPr>
      <w:r>
        <w:rPr>
          <w:rStyle w:val="c2"/>
          <w:color w:val="000000"/>
        </w:rPr>
        <w:t>Выбор из программного материала ожидаемого результата </w:t>
      </w:r>
      <w:r>
        <w:rPr>
          <w:rStyle w:val="c2"/>
          <w:i/>
          <w:iCs/>
          <w:color w:val="000000"/>
        </w:rPr>
        <w:t>различение вкусовых каче</w:t>
      </w:r>
      <w:proofErr w:type="gramStart"/>
      <w:r>
        <w:rPr>
          <w:rStyle w:val="c2"/>
          <w:i/>
          <w:iCs/>
          <w:color w:val="000000"/>
        </w:rPr>
        <w:t>ств пр</w:t>
      </w:r>
      <w:proofErr w:type="gramEnd"/>
      <w:r>
        <w:rPr>
          <w:rStyle w:val="c2"/>
          <w:i/>
          <w:iCs/>
          <w:color w:val="000000"/>
        </w:rPr>
        <w:t>одуктов </w:t>
      </w:r>
      <w:r>
        <w:rPr>
          <w:rStyle w:val="c0"/>
          <w:color w:val="000000"/>
        </w:rPr>
        <w:t>в СИПР актуален при оценке 1 балл.</w:t>
      </w:r>
    </w:p>
    <w:p w:rsidR="005B7B6F" w:rsidRPr="00510078" w:rsidRDefault="005B7B6F" w:rsidP="008E4463">
      <w:pPr>
        <w:tabs>
          <w:tab w:val="left" w:pos="2160"/>
        </w:tabs>
      </w:pPr>
    </w:p>
    <w:sectPr w:rsidR="005B7B6F" w:rsidRPr="00510078" w:rsidSect="00BC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493"/>
    <w:multiLevelType w:val="multilevel"/>
    <w:tmpl w:val="559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91A51"/>
    <w:multiLevelType w:val="multilevel"/>
    <w:tmpl w:val="842C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F7BF8"/>
    <w:multiLevelType w:val="multilevel"/>
    <w:tmpl w:val="5C82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A350D8"/>
    <w:multiLevelType w:val="multilevel"/>
    <w:tmpl w:val="64523C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25B64"/>
    <w:multiLevelType w:val="multilevel"/>
    <w:tmpl w:val="C282A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90D37"/>
    <w:multiLevelType w:val="multilevel"/>
    <w:tmpl w:val="5EDC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7547D3"/>
    <w:multiLevelType w:val="multilevel"/>
    <w:tmpl w:val="3D18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A51C48"/>
    <w:multiLevelType w:val="multilevel"/>
    <w:tmpl w:val="5024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425AD5"/>
    <w:multiLevelType w:val="multilevel"/>
    <w:tmpl w:val="AEDC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997343"/>
    <w:multiLevelType w:val="multilevel"/>
    <w:tmpl w:val="3CBA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1A5747"/>
    <w:multiLevelType w:val="multilevel"/>
    <w:tmpl w:val="04266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72E"/>
    <w:multiLevelType w:val="multilevel"/>
    <w:tmpl w:val="9C12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AA50A1"/>
    <w:multiLevelType w:val="multilevel"/>
    <w:tmpl w:val="EE86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6D5D12"/>
    <w:multiLevelType w:val="multilevel"/>
    <w:tmpl w:val="7562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727F9C"/>
    <w:multiLevelType w:val="multilevel"/>
    <w:tmpl w:val="8B9E9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091E80"/>
    <w:multiLevelType w:val="multilevel"/>
    <w:tmpl w:val="885A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65876"/>
    <w:multiLevelType w:val="multilevel"/>
    <w:tmpl w:val="BED6A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7E381B"/>
    <w:multiLevelType w:val="multilevel"/>
    <w:tmpl w:val="2614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320A6E"/>
    <w:multiLevelType w:val="multilevel"/>
    <w:tmpl w:val="8ACC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463923"/>
    <w:multiLevelType w:val="multilevel"/>
    <w:tmpl w:val="66EA9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221EA4"/>
    <w:multiLevelType w:val="hybridMultilevel"/>
    <w:tmpl w:val="5874CFAC"/>
    <w:lvl w:ilvl="0" w:tplc="561E2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EF2374D"/>
    <w:multiLevelType w:val="hybridMultilevel"/>
    <w:tmpl w:val="832227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A242B5"/>
    <w:multiLevelType w:val="multilevel"/>
    <w:tmpl w:val="BD32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8F32F5"/>
    <w:multiLevelType w:val="hybridMultilevel"/>
    <w:tmpl w:val="FA56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C4237D"/>
    <w:multiLevelType w:val="multilevel"/>
    <w:tmpl w:val="3A0A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241E42"/>
    <w:multiLevelType w:val="multilevel"/>
    <w:tmpl w:val="F8CA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3905AF"/>
    <w:multiLevelType w:val="multilevel"/>
    <w:tmpl w:val="7C44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E46CF6"/>
    <w:multiLevelType w:val="multilevel"/>
    <w:tmpl w:val="C1E4C5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35087"/>
    <w:multiLevelType w:val="multilevel"/>
    <w:tmpl w:val="1A20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4D0527"/>
    <w:multiLevelType w:val="multilevel"/>
    <w:tmpl w:val="95EE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D32D25"/>
    <w:multiLevelType w:val="multilevel"/>
    <w:tmpl w:val="22FA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E5474C"/>
    <w:multiLevelType w:val="multilevel"/>
    <w:tmpl w:val="CC4E7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5A2073"/>
    <w:multiLevelType w:val="multilevel"/>
    <w:tmpl w:val="12FC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7E7363"/>
    <w:multiLevelType w:val="multilevel"/>
    <w:tmpl w:val="F758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62013A"/>
    <w:multiLevelType w:val="multilevel"/>
    <w:tmpl w:val="7608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727B61"/>
    <w:multiLevelType w:val="multilevel"/>
    <w:tmpl w:val="34B20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7476DF"/>
    <w:multiLevelType w:val="hybridMultilevel"/>
    <w:tmpl w:val="2A8C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221CF"/>
    <w:multiLevelType w:val="multilevel"/>
    <w:tmpl w:val="5B3A4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B4792"/>
    <w:multiLevelType w:val="hybridMultilevel"/>
    <w:tmpl w:val="3C72379A"/>
    <w:lvl w:ilvl="0" w:tplc="D646B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CF1AB2"/>
    <w:multiLevelType w:val="multilevel"/>
    <w:tmpl w:val="9178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B86284"/>
    <w:multiLevelType w:val="hybridMultilevel"/>
    <w:tmpl w:val="277AE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45626B"/>
    <w:multiLevelType w:val="multilevel"/>
    <w:tmpl w:val="BE9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184FE7"/>
    <w:multiLevelType w:val="multilevel"/>
    <w:tmpl w:val="1E9C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
  </w:num>
  <w:num w:numId="3">
    <w:abstractNumId w:val="24"/>
  </w:num>
  <w:num w:numId="4">
    <w:abstractNumId w:val="22"/>
  </w:num>
  <w:num w:numId="5">
    <w:abstractNumId w:val="21"/>
  </w:num>
  <w:num w:numId="6">
    <w:abstractNumId w:val="17"/>
  </w:num>
  <w:num w:numId="7">
    <w:abstractNumId w:val="7"/>
  </w:num>
  <w:num w:numId="8">
    <w:abstractNumId w:val="34"/>
  </w:num>
  <w:num w:numId="9">
    <w:abstractNumId w:val="9"/>
  </w:num>
  <w:num w:numId="10">
    <w:abstractNumId w:val="28"/>
  </w:num>
  <w:num w:numId="11">
    <w:abstractNumId w:val="12"/>
  </w:num>
  <w:num w:numId="12">
    <w:abstractNumId w:val="8"/>
  </w:num>
  <w:num w:numId="13">
    <w:abstractNumId w:val="10"/>
  </w:num>
  <w:num w:numId="14">
    <w:abstractNumId w:val="31"/>
  </w:num>
  <w:num w:numId="15">
    <w:abstractNumId w:val="42"/>
  </w:num>
  <w:num w:numId="16">
    <w:abstractNumId w:val="15"/>
  </w:num>
  <w:num w:numId="17">
    <w:abstractNumId w:val="4"/>
  </w:num>
  <w:num w:numId="18">
    <w:abstractNumId w:val="16"/>
  </w:num>
  <w:num w:numId="19">
    <w:abstractNumId w:val="40"/>
  </w:num>
  <w:num w:numId="20">
    <w:abstractNumId w:val="27"/>
  </w:num>
  <w:num w:numId="21">
    <w:abstractNumId w:val="35"/>
  </w:num>
  <w:num w:numId="22">
    <w:abstractNumId w:val="2"/>
  </w:num>
  <w:num w:numId="23">
    <w:abstractNumId w:val="25"/>
  </w:num>
  <w:num w:numId="24">
    <w:abstractNumId w:val="30"/>
  </w:num>
  <w:num w:numId="25">
    <w:abstractNumId w:val="23"/>
  </w:num>
  <w:num w:numId="26">
    <w:abstractNumId w:val="0"/>
  </w:num>
  <w:num w:numId="27">
    <w:abstractNumId w:val="13"/>
  </w:num>
  <w:num w:numId="28">
    <w:abstractNumId w:val="33"/>
  </w:num>
  <w:num w:numId="29">
    <w:abstractNumId w:val="14"/>
  </w:num>
  <w:num w:numId="30">
    <w:abstractNumId w:val="6"/>
  </w:num>
  <w:num w:numId="31">
    <w:abstractNumId w:val="38"/>
  </w:num>
  <w:num w:numId="32">
    <w:abstractNumId w:val="5"/>
  </w:num>
  <w:num w:numId="33">
    <w:abstractNumId w:val="29"/>
  </w:num>
  <w:num w:numId="34">
    <w:abstractNumId w:val="19"/>
  </w:num>
  <w:num w:numId="35">
    <w:abstractNumId w:val="1"/>
  </w:num>
  <w:num w:numId="36">
    <w:abstractNumId w:val="26"/>
  </w:num>
  <w:num w:numId="37">
    <w:abstractNumId w:val="43"/>
  </w:num>
  <w:num w:numId="38">
    <w:abstractNumId w:val="36"/>
  </w:num>
  <w:num w:numId="39">
    <w:abstractNumId w:val="18"/>
  </w:num>
  <w:num w:numId="40">
    <w:abstractNumId w:val="20"/>
  </w:num>
  <w:num w:numId="41">
    <w:abstractNumId w:val="11"/>
  </w:num>
  <w:num w:numId="42">
    <w:abstractNumId w:val="32"/>
  </w:num>
  <w:num w:numId="43">
    <w:abstractNumId w:val="4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AAD"/>
    <w:rsid w:val="00000343"/>
    <w:rsid w:val="0003783D"/>
    <w:rsid w:val="000538A3"/>
    <w:rsid w:val="00055868"/>
    <w:rsid w:val="00082C1B"/>
    <w:rsid w:val="000A1051"/>
    <w:rsid w:val="000A4CE0"/>
    <w:rsid w:val="000C56F0"/>
    <w:rsid w:val="000D2816"/>
    <w:rsid w:val="000E41E0"/>
    <w:rsid w:val="000F3C4C"/>
    <w:rsid w:val="0010760A"/>
    <w:rsid w:val="00121DCE"/>
    <w:rsid w:val="00133271"/>
    <w:rsid w:val="00150CFB"/>
    <w:rsid w:val="0015508F"/>
    <w:rsid w:val="001726B4"/>
    <w:rsid w:val="001906AE"/>
    <w:rsid w:val="00192B93"/>
    <w:rsid w:val="0019464A"/>
    <w:rsid w:val="001A1E04"/>
    <w:rsid w:val="001A5E21"/>
    <w:rsid w:val="001B3EDD"/>
    <w:rsid w:val="001B630F"/>
    <w:rsid w:val="001E5772"/>
    <w:rsid w:val="001E7174"/>
    <w:rsid w:val="001F0288"/>
    <w:rsid w:val="001F1387"/>
    <w:rsid w:val="00205D72"/>
    <w:rsid w:val="00217F35"/>
    <w:rsid w:val="00221232"/>
    <w:rsid w:val="002342D4"/>
    <w:rsid w:val="002353AE"/>
    <w:rsid w:val="00237751"/>
    <w:rsid w:val="00254B47"/>
    <w:rsid w:val="00254C36"/>
    <w:rsid w:val="0026170E"/>
    <w:rsid w:val="00262A81"/>
    <w:rsid w:val="002A246F"/>
    <w:rsid w:val="002A3D6C"/>
    <w:rsid w:val="002A7BA2"/>
    <w:rsid w:val="002C2B59"/>
    <w:rsid w:val="002D4A7A"/>
    <w:rsid w:val="002D71E4"/>
    <w:rsid w:val="002E475B"/>
    <w:rsid w:val="002E7497"/>
    <w:rsid w:val="002F139E"/>
    <w:rsid w:val="0030168A"/>
    <w:rsid w:val="00315F17"/>
    <w:rsid w:val="00336EEB"/>
    <w:rsid w:val="003744F3"/>
    <w:rsid w:val="003C6E81"/>
    <w:rsid w:val="003D5230"/>
    <w:rsid w:val="003D73C6"/>
    <w:rsid w:val="003E1CD7"/>
    <w:rsid w:val="003F4537"/>
    <w:rsid w:val="003F701B"/>
    <w:rsid w:val="00407FDF"/>
    <w:rsid w:val="00413010"/>
    <w:rsid w:val="004365A3"/>
    <w:rsid w:val="00466149"/>
    <w:rsid w:val="004703AF"/>
    <w:rsid w:val="00474A38"/>
    <w:rsid w:val="00497102"/>
    <w:rsid w:val="004B330F"/>
    <w:rsid w:val="004B4509"/>
    <w:rsid w:val="004B7F2D"/>
    <w:rsid w:val="004C42F1"/>
    <w:rsid w:val="004D39E7"/>
    <w:rsid w:val="004D5F6C"/>
    <w:rsid w:val="004E0806"/>
    <w:rsid w:val="004E484E"/>
    <w:rsid w:val="00510078"/>
    <w:rsid w:val="00515DF6"/>
    <w:rsid w:val="00517DDF"/>
    <w:rsid w:val="00531EDE"/>
    <w:rsid w:val="0053587E"/>
    <w:rsid w:val="005564F2"/>
    <w:rsid w:val="00566899"/>
    <w:rsid w:val="00586AEC"/>
    <w:rsid w:val="00597C2C"/>
    <w:rsid w:val="005B45E7"/>
    <w:rsid w:val="005B55BA"/>
    <w:rsid w:val="005B7B6F"/>
    <w:rsid w:val="005E6F05"/>
    <w:rsid w:val="005F2F4D"/>
    <w:rsid w:val="005F7727"/>
    <w:rsid w:val="006060AE"/>
    <w:rsid w:val="00606253"/>
    <w:rsid w:val="00614035"/>
    <w:rsid w:val="00627476"/>
    <w:rsid w:val="00642B79"/>
    <w:rsid w:val="00671553"/>
    <w:rsid w:val="00684483"/>
    <w:rsid w:val="0068589D"/>
    <w:rsid w:val="006A1E08"/>
    <w:rsid w:val="006A6EB9"/>
    <w:rsid w:val="006B2377"/>
    <w:rsid w:val="006D161B"/>
    <w:rsid w:val="006D2F83"/>
    <w:rsid w:val="006D43C7"/>
    <w:rsid w:val="006E7CA9"/>
    <w:rsid w:val="007202A4"/>
    <w:rsid w:val="007229FA"/>
    <w:rsid w:val="0073224A"/>
    <w:rsid w:val="00747251"/>
    <w:rsid w:val="00750FA0"/>
    <w:rsid w:val="007526C9"/>
    <w:rsid w:val="00756364"/>
    <w:rsid w:val="007A0AAA"/>
    <w:rsid w:val="007A158F"/>
    <w:rsid w:val="007A1B5D"/>
    <w:rsid w:val="007A30D1"/>
    <w:rsid w:val="007A64E7"/>
    <w:rsid w:val="007B27CF"/>
    <w:rsid w:val="007B4C80"/>
    <w:rsid w:val="007B53A3"/>
    <w:rsid w:val="007C45BF"/>
    <w:rsid w:val="007E6C27"/>
    <w:rsid w:val="008044D1"/>
    <w:rsid w:val="00806FF3"/>
    <w:rsid w:val="00812559"/>
    <w:rsid w:val="00815B47"/>
    <w:rsid w:val="00835CF8"/>
    <w:rsid w:val="00853A9F"/>
    <w:rsid w:val="00861CE7"/>
    <w:rsid w:val="00865E1F"/>
    <w:rsid w:val="00866087"/>
    <w:rsid w:val="00867AFC"/>
    <w:rsid w:val="00882451"/>
    <w:rsid w:val="008A26BB"/>
    <w:rsid w:val="008C2AE4"/>
    <w:rsid w:val="008D0CB6"/>
    <w:rsid w:val="008E1CA8"/>
    <w:rsid w:val="008E4463"/>
    <w:rsid w:val="008E4DF9"/>
    <w:rsid w:val="008E7D8A"/>
    <w:rsid w:val="00907295"/>
    <w:rsid w:val="0091560F"/>
    <w:rsid w:val="0091686B"/>
    <w:rsid w:val="009214CF"/>
    <w:rsid w:val="00922B82"/>
    <w:rsid w:val="00966D7B"/>
    <w:rsid w:val="00971561"/>
    <w:rsid w:val="0098709C"/>
    <w:rsid w:val="0099267E"/>
    <w:rsid w:val="0099353F"/>
    <w:rsid w:val="009B3768"/>
    <w:rsid w:val="009E7832"/>
    <w:rsid w:val="00A149F6"/>
    <w:rsid w:val="00A159F9"/>
    <w:rsid w:val="00A2748E"/>
    <w:rsid w:val="00A318F6"/>
    <w:rsid w:val="00A3548E"/>
    <w:rsid w:val="00A36BBA"/>
    <w:rsid w:val="00A40E93"/>
    <w:rsid w:val="00A77F51"/>
    <w:rsid w:val="00A81F7D"/>
    <w:rsid w:val="00A855AF"/>
    <w:rsid w:val="00AB3EE0"/>
    <w:rsid w:val="00AB4BB3"/>
    <w:rsid w:val="00AC398B"/>
    <w:rsid w:val="00AC6BA3"/>
    <w:rsid w:val="00AD3B45"/>
    <w:rsid w:val="00AE7E31"/>
    <w:rsid w:val="00AE7F33"/>
    <w:rsid w:val="00AF682D"/>
    <w:rsid w:val="00B03CFB"/>
    <w:rsid w:val="00B05232"/>
    <w:rsid w:val="00B1189D"/>
    <w:rsid w:val="00B22EE8"/>
    <w:rsid w:val="00B72CB1"/>
    <w:rsid w:val="00B8570E"/>
    <w:rsid w:val="00BC06C7"/>
    <w:rsid w:val="00BC0C93"/>
    <w:rsid w:val="00BC5238"/>
    <w:rsid w:val="00BD38B4"/>
    <w:rsid w:val="00BE0331"/>
    <w:rsid w:val="00BE56FD"/>
    <w:rsid w:val="00BF4918"/>
    <w:rsid w:val="00BF4AAD"/>
    <w:rsid w:val="00C03B89"/>
    <w:rsid w:val="00C12D32"/>
    <w:rsid w:val="00C349BE"/>
    <w:rsid w:val="00C34D17"/>
    <w:rsid w:val="00C5485E"/>
    <w:rsid w:val="00C63F25"/>
    <w:rsid w:val="00C75E3B"/>
    <w:rsid w:val="00C84FB2"/>
    <w:rsid w:val="00C868FD"/>
    <w:rsid w:val="00CC20A0"/>
    <w:rsid w:val="00CC21D5"/>
    <w:rsid w:val="00CC6CA6"/>
    <w:rsid w:val="00CD5D08"/>
    <w:rsid w:val="00CE0103"/>
    <w:rsid w:val="00CE733B"/>
    <w:rsid w:val="00D00064"/>
    <w:rsid w:val="00D059B2"/>
    <w:rsid w:val="00D1372C"/>
    <w:rsid w:val="00D2557E"/>
    <w:rsid w:val="00D26BC1"/>
    <w:rsid w:val="00D30B73"/>
    <w:rsid w:val="00D4647F"/>
    <w:rsid w:val="00D46595"/>
    <w:rsid w:val="00D731D5"/>
    <w:rsid w:val="00D80774"/>
    <w:rsid w:val="00D96D73"/>
    <w:rsid w:val="00DA4243"/>
    <w:rsid w:val="00DB1505"/>
    <w:rsid w:val="00DC3E77"/>
    <w:rsid w:val="00DC56EE"/>
    <w:rsid w:val="00DD7613"/>
    <w:rsid w:val="00DE7F35"/>
    <w:rsid w:val="00E514AC"/>
    <w:rsid w:val="00E900E0"/>
    <w:rsid w:val="00ED2B13"/>
    <w:rsid w:val="00F0236D"/>
    <w:rsid w:val="00F04AE2"/>
    <w:rsid w:val="00F16C24"/>
    <w:rsid w:val="00F255C9"/>
    <w:rsid w:val="00F26080"/>
    <w:rsid w:val="00F31B37"/>
    <w:rsid w:val="00F44620"/>
    <w:rsid w:val="00F46EA6"/>
    <w:rsid w:val="00F477F4"/>
    <w:rsid w:val="00F47C03"/>
    <w:rsid w:val="00F47CF5"/>
    <w:rsid w:val="00F51BE0"/>
    <w:rsid w:val="00F6603C"/>
    <w:rsid w:val="00F84309"/>
    <w:rsid w:val="00FD6F20"/>
    <w:rsid w:val="00FE6E3D"/>
    <w:rsid w:val="00FE73B7"/>
    <w:rsid w:val="00FE7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630F"/>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1B630F"/>
    <w:rPr>
      <w:rFonts w:ascii="Calibri" w:eastAsia="Times New Roman" w:hAnsi="Calibri" w:cs="Times New Roman"/>
      <w:lang w:eastAsia="ar-SA"/>
    </w:rPr>
  </w:style>
  <w:style w:type="paragraph" w:customStyle="1" w:styleId="Style4">
    <w:name w:val="Style4"/>
    <w:basedOn w:val="a"/>
    <w:uiPriority w:val="99"/>
    <w:rsid w:val="001B630F"/>
    <w:pPr>
      <w:widowControl w:val="0"/>
      <w:autoSpaceDE w:val="0"/>
      <w:autoSpaceDN w:val="0"/>
      <w:adjustRightInd w:val="0"/>
      <w:spacing w:line="307" w:lineRule="exact"/>
    </w:pPr>
  </w:style>
  <w:style w:type="character" w:customStyle="1" w:styleId="FontStyle12">
    <w:name w:val="Font Style12"/>
    <w:basedOn w:val="a0"/>
    <w:uiPriority w:val="99"/>
    <w:rsid w:val="001B630F"/>
    <w:rPr>
      <w:rFonts w:ascii="Times New Roman" w:hAnsi="Times New Roman" w:cs="Times New Roman" w:hint="default"/>
      <w:sz w:val="24"/>
      <w:szCs w:val="24"/>
    </w:rPr>
  </w:style>
  <w:style w:type="paragraph" w:styleId="a5">
    <w:name w:val="List Paragraph"/>
    <w:basedOn w:val="a"/>
    <w:uiPriority w:val="34"/>
    <w:qFormat/>
    <w:rsid w:val="00606253"/>
    <w:pPr>
      <w:ind w:left="720"/>
      <w:contextualSpacing/>
    </w:pPr>
  </w:style>
  <w:style w:type="table" w:styleId="a6">
    <w:name w:val="Table Grid"/>
    <w:basedOn w:val="a1"/>
    <w:rsid w:val="0099353F"/>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B7B6F"/>
    <w:pPr>
      <w:spacing w:before="100" w:beforeAutospacing="1" w:after="100" w:afterAutospacing="1"/>
    </w:pPr>
  </w:style>
  <w:style w:type="paragraph" w:customStyle="1" w:styleId="c7">
    <w:name w:val="c7"/>
    <w:basedOn w:val="a"/>
    <w:rsid w:val="005B7B6F"/>
    <w:pPr>
      <w:spacing w:before="100" w:beforeAutospacing="1" w:after="100" w:afterAutospacing="1"/>
    </w:pPr>
  </w:style>
  <w:style w:type="character" w:customStyle="1" w:styleId="c9">
    <w:name w:val="c9"/>
    <w:basedOn w:val="a0"/>
    <w:rsid w:val="005B7B6F"/>
  </w:style>
  <w:style w:type="paragraph" w:customStyle="1" w:styleId="c25">
    <w:name w:val="c25"/>
    <w:basedOn w:val="a"/>
    <w:rsid w:val="005B7B6F"/>
    <w:pPr>
      <w:spacing w:before="100" w:beforeAutospacing="1" w:after="100" w:afterAutospacing="1"/>
    </w:pPr>
  </w:style>
  <w:style w:type="paragraph" w:customStyle="1" w:styleId="c37">
    <w:name w:val="c37"/>
    <w:basedOn w:val="a"/>
    <w:rsid w:val="005B7B6F"/>
    <w:pPr>
      <w:spacing w:before="100" w:beforeAutospacing="1" w:after="100" w:afterAutospacing="1"/>
    </w:pPr>
  </w:style>
  <w:style w:type="paragraph" w:customStyle="1" w:styleId="c47">
    <w:name w:val="c47"/>
    <w:basedOn w:val="a"/>
    <w:rsid w:val="005B7B6F"/>
    <w:pPr>
      <w:spacing w:before="100" w:beforeAutospacing="1" w:after="100" w:afterAutospacing="1"/>
    </w:pPr>
  </w:style>
  <w:style w:type="character" w:customStyle="1" w:styleId="c17">
    <w:name w:val="c17"/>
    <w:basedOn w:val="a0"/>
    <w:rsid w:val="005B7B6F"/>
  </w:style>
  <w:style w:type="paragraph" w:customStyle="1" w:styleId="c44">
    <w:name w:val="c44"/>
    <w:basedOn w:val="a"/>
    <w:rsid w:val="005B7B6F"/>
    <w:pPr>
      <w:spacing w:before="100" w:beforeAutospacing="1" w:after="100" w:afterAutospacing="1"/>
    </w:pPr>
  </w:style>
  <w:style w:type="character" w:customStyle="1" w:styleId="c26">
    <w:name w:val="c26"/>
    <w:basedOn w:val="a0"/>
    <w:rsid w:val="005B7B6F"/>
  </w:style>
  <w:style w:type="character" w:customStyle="1" w:styleId="c0">
    <w:name w:val="c0"/>
    <w:basedOn w:val="a0"/>
    <w:rsid w:val="005B7B6F"/>
  </w:style>
  <w:style w:type="character" w:customStyle="1" w:styleId="c2">
    <w:name w:val="c2"/>
    <w:basedOn w:val="a0"/>
    <w:rsid w:val="005B7B6F"/>
  </w:style>
  <w:style w:type="character" w:customStyle="1" w:styleId="c40">
    <w:name w:val="c40"/>
    <w:basedOn w:val="a0"/>
    <w:rsid w:val="005B7B6F"/>
  </w:style>
  <w:style w:type="character" w:customStyle="1" w:styleId="c13">
    <w:name w:val="c13"/>
    <w:basedOn w:val="a0"/>
    <w:rsid w:val="005B7B6F"/>
  </w:style>
  <w:style w:type="paragraph" w:customStyle="1" w:styleId="c58">
    <w:name w:val="c58"/>
    <w:basedOn w:val="a"/>
    <w:rsid w:val="005B7B6F"/>
    <w:pPr>
      <w:spacing w:before="100" w:beforeAutospacing="1" w:after="100" w:afterAutospacing="1"/>
    </w:pPr>
  </w:style>
  <w:style w:type="paragraph" w:customStyle="1" w:styleId="c49">
    <w:name w:val="c49"/>
    <w:basedOn w:val="a"/>
    <w:rsid w:val="005B7B6F"/>
    <w:pPr>
      <w:spacing w:before="100" w:beforeAutospacing="1" w:after="100" w:afterAutospacing="1"/>
    </w:pPr>
  </w:style>
  <w:style w:type="paragraph" w:customStyle="1" w:styleId="c69">
    <w:name w:val="c69"/>
    <w:basedOn w:val="a"/>
    <w:rsid w:val="005B7B6F"/>
    <w:pPr>
      <w:spacing w:before="100" w:beforeAutospacing="1" w:after="100" w:afterAutospacing="1"/>
    </w:pPr>
  </w:style>
  <w:style w:type="character" w:customStyle="1" w:styleId="c4">
    <w:name w:val="c4"/>
    <w:basedOn w:val="a0"/>
    <w:rsid w:val="001A1E04"/>
  </w:style>
  <w:style w:type="character" w:customStyle="1" w:styleId="c67">
    <w:name w:val="c67"/>
    <w:basedOn w:val="a0"/>
    <w:rsid w:val="001A1E04"/>
  </w:style>
  <w:style w:type="character" w:customStyle="1" w:styleId="c63">
    <w:name w:val="c63"/>
    <w:basedOn w:val="a0"/>
    <w:rsid w:val="00A36BBA"/>
  </w:style>
  <w:style w:type="paragraph" w:customStyle="1" w:styleId="c11">
    <w:name w:val="c11"/>
    <w:basedOn w:val="a"/>
    <w:rsid w:val="00A36B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630F"/>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1B630F"/>
    <w:rPr>
      <w:rFonts w:ascii="Calibri" w:eastAsia="Times New Roman" w:hAnsi="Calibri" w:cs="Times New Roman"/>
      <w:lang w:eastAsia="ar-SA"/>
    </w:rPr>
  </w:style>
  <w:style w:type="paragraph" w:customStyle="1" w:styleId="Style4">
    <w:name w:val="Style4"/>
    <w:basedOn w:val="a"/>
    <w:uiPriority w:val="99"/>
    <w:rsid w:val="001B630F"/>
    <w:pPr>
      <w:widowControl w:val="0"/>
      <w:autoSpaceDE w:val="0"/>
      <w:autoSpaceDN w:val="0"/>
      <w:adjustRightInd w:val="0"/>
      <w:spacing w:line="307" w:lineRule="exact"/>
    </w:pPr>
  </w:style>
  <w:style w:type="character" w:customStyle="1" w:styleId="FontStyle12">
    <w:name w:val="Font Style12"/>
    <w:basedOn w:val="a0"/>
    <w:uiPriority w:val="99"/>
    <w:rsid w:val="001B630F"/>
    <w:rPr>
      <w:rFonts w:ascii="Times New Roman" w:hAnsi="Times New Roman" w:cs="Times New Roman" w:hint="default"/>
      <w:sz w:val="24"/>
      <w:szCs w:val="24"/>
    </w:rPr>
  </w:style>
  <w:style w:type="paragraph" w:styleId="a5">
    <w:name w:val="List Paragraph"/>
    <w:basedOn w:val="a"/>
    <w:uiPriority w:val="34"/>
    <w:qFormat/>
    <w:rsid w:val="00606253"/>
    <w:pPr>
      <w:ind w:left="720"/>
      <w:contextualSpacing/>
    </w:pPr>
  </w:style>
  <w:style w:type="table" w:styleId="a6">
    <w:name w:val="Table Grid"/>
    <w:basedOn w:val="a1"/>
    <w:rsid w:val="0099353F"/>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5B7B6F"/>
    <w:pPr>
      <w:spacing w:before="100" w:beforeAutospacing="1" w:after="100" w:afterAutospacing="1"/>
    </w:pPr>
  </w:style>
  <w:style w:type="paragraph" w:customStyle="1" w:styleId="c7">
    <w:name w:val="c7"/>
    <w:basedOn w:val="a"/>
    <w:rsid w:val="005B7B6F"/>
    <w:pPr>
      <w:spacing w:before="100" w:beforeAutospacing="1" w:after="100" w:afterAutospacing="1"/>
    </w:pPr>
  </w:style>
  <w:style w:type="character" w:customStyle="1" w:styleId="c9">
    <w:name w:val="c9"/>
    <w:basedOn w:val="a0"/>
    <w:rsid w:val="005B7B6F"/>
  </w:style>
  <w:style w:type="paragraph" w:customStyle="1" w:styleId="c25">
    <w:name w:val="c25"/>
    <w:basedOn w:val="a"/>
    <w:rsid w:val="005B7B6F"/>
    <w:pPr>
      <w:spacing w:before="100" w:beforeAutospacing="1" w:after="100" w:afterAutospacing="1"/>
    </w:pPr>
  </w:style>
  <w:style w:type="paragraph" w:customStyle="1" w:styleId="c37">
    <w:name w:val="c37"/>
    <w:basedOn w:val="a"/>
    <w:rsid w:val="005B7B6F"/>
    <w:pPr>
      <w:spacing w:before="100" w:beforeAutospacing="1" w:after="100" w:afterAutospacing="1"/>
    </w:pPr>
  </w:style>
  <w:style w:type="paragraph" w:customStyle="1" w:styleId="c47">
    <w:name w:val="c47"/>
    <w:basedOn w:val="a"/>
    <w:rsid w:val="005B7B6F"/>
    <w:pPr>
      <w:spacing w:before="100" w:beforeAutospacing="1" w:after="100" w:afterAutospacing="1"/>
    </w:pPr>
  </w:style>
  <w:style w:type="character" w:customStyle="1" w:styleId="c17">
    <w:name w:val="c17"/>
    <w:basedOn w:val="a0"/>
    <w:rsid w:val="005B7B6F"/>
  </w:style>
  <w:style w:type="paragraph" w:customStyle="1" w:styleId="c44">
    <w:name w:val="c44"/>
    <w:basedOn w:val="a"/>
    <w:rsid w:val="005B7B6F"/>
    <w:pPr>
      <w:spacing w:before="100" w:beforeAutospacing="1" w:after="100" w:afterAutospacing="1"/>
    </w:pPr>
  </w:style>
  <w:style w:type="character" w:customStyle="1" w:styleId="c26">
    <w:name w:val="c26"/>
    <w:basedOn w:val="a0"/>
    <w:rsid w:val="005B7B6F"/>
  </w:style>
  <w:style w:type="character" w:customStyle="1" w:styleId="c0">
    <w:name w:val="c0"/>
    <w:basedOn w:val="a0"/>
    <w:rsid w:val="005B7B6F"/>
  </w:style>
  <w:style w:type="character" w:customStyle="1" w:styleId="c2">
    <w:name w:val="c2"/>
    <w:basedOn w:val="a0"/>
    <w:rsid w:val="005B7B6F"/>
  </w:style>
  <w:style w:type="character" w:customStyle="1" w:styleId="c40">
    <w:name w:val="c40"/>
    <w:basedOn w:val="a0"/>
    <w:rsid w:val="005B7B6F"/>
  </w:style>
  <w:style w:type="character" w:customStyle="1" w:styleId="c13">
    <w:name w:val="c13"/>
    <w:basedOn w:val="a0"/>
    <w:rsid w:val="005B7B6F"/>
  </w:style>
  <w:style w:type="paragraph" w:customStyle="1" w:styleId="c58">
    <w:name w:val="c58"/>
    <w:basedOn w:val="a"/>
    <w:rsid w:val="005B7B6F"/>
    <w:pPr>
      <w:spacing w:before="100" w:beforeAutospacing="1" w:after="100" w:afterAutospacing="1"/>
    </w:pPr>
  </w:style>
  <w:style w:type="paragraph" w:customStyle="1" w:styleId="c49">
    <w:name w:val="c49"/>
    <w:basedOn w:val="a"/>
    <w:rsid w:val="005B7B6F"/>
    <w:pPr>
      <w:spacing w:before="100" w:beforeAutospacing="1" w:after="100" w:afterAutospacing="1"/>
    </w:pPr>
  </w:style>
  <w:style w:type="paragraph" w:customStyle="1" w:styleId="c69">
    <w:name w:val="c69"/>
    <w:basedOn w:val="a"/>
    <w:rsid w:val="005B7B6F"/>
    <w:pPr>
      <w:spacing w:before="100" w:beforeAutospacing="1" w:after="100" w:afterAutospacing="1"/>
    </w:pPr>
  </w:style>
  <w:style w:type="character" w:customStyle="1" w:styleId="c4">
    <w:name w:val="c4"/>
    <w:basedOn w:val="a0"/>
    <w:rsid w:val="001A1E04"/>
  </w:style>
  <w:style w:type="character" w:customStyle="1" w:styleId="c67">
    <w:name w:val="c67"/>
    <w:basedOn w:val="a0"/>
    <w:rsid w:val="001A1E04"/>
  </w:style>
  <w:style w:type="character" w:customStyle="1" w:styleId="c63">
    <w:name w:val="c63"/>
    <w:basedOn w:val="a0"/>
    <w:rsid w:val="00A36BBA"/>
  </w:style>
  <w:style w:type="paragraph" w:customStyle="1" w:styleId="c11">
    <w:name w:val="c11"/>
    <w:basedOn w:val="a"/>
    <w:rsid w:val="00A36B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8679929">
      <w:bodyDiv w:val="1"/>
      <w:marLeft w:val="0"/>
      <w:marRight w:val="0"/>
      <w:marTop w:val="0"/>
      <w:marBottom w:val="0"/>
      <w:divBdr>
        <w:top w:val="none" w:sz="0" w:space="0" w:color="auto"/>
        <w:left w:val="none" w:sz="0" w:space="0" w:color="auto"/>
        <w:bottom w:val="none" w:sz="0" w:space="0" w:color="auto"/>
        <w:right w:val="none" w:sz="0" w:space="0" w:color="auto"/>
      </w:divBdr>
    </w:div>
    <w:div w:id="318046866">
      <w:bodyDiv w:val="1"/>
      <w:marLeft w:val="0"/>
      <w:marRight w:val="0"/>
      <w:marTop w:val="0"/>
      <w:marBottom w:val="0"/>
      <w:divBdr>
        <w:top w:val="none" w:sz="0" w:space="0" w:color="auto"/>
        <w:left w:val="none" w:sz="0" w:space="0" w:color="auto"/>
        <w:bottom w:val="none" w:sz="0" w:space="0" w:color="auto"/>
        <w:right w:val="none" w:sz="0" w:space="0" w:color="auto"/>
      </w:divBdr>
    </w:div>
    <w:div w:id="628512311">
      <w:bodyDiv w:val="1"/>
      <w:marLeft w:val="0"/>
      <w:marRight w:val="0"/>
      <w:marTop w:val="0"/>
      <w:marBottom w:val="0"/>
      <w:divBdr>
        <w:top w:val="none" w:sz="0" w:space="0" w:color="auto"/>
        <w:left w:val="none" w:sz="0" w:space="0" w:color="auto"/>
        <w:bottom w:val="none" w:sz="0" w:space="0" w:color="auto"/>
        <w:right w:val="none" w:sz="0" w:space="0" w:color="auto"/>
      </w:divBdr>
    </w:div>
    <w:div w:id="12124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11250</Words>
  <Characters>64126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242</cp:revision>
  <dcterms:created xsi:type="dcterms:W3CDTF">2021-09-18T11:48:00Z</dcterms:created>
  <dcterms:modified xsi:type="dcterms:W3CDTF">2021-09-30T05:41:00Z</dcterms:modified>
</cp:coreProperties>
</file>